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5013" w14:textId="77777777" w:rsidR="00F1023E" w:rsidRDefault="00F1023E" w:rsidP="00A84729">
      <w:pPr>
        <w:spacing w:after="0" w:line="240" w:lineRule="auto"/>
        <w:jc w:val="right"/>
        <w:rPr>
          <w:rFonts w:ascii="Times New Roman" w:hAnsi="Times New Roman"/>
          <w:i/>
          <w:sz w:val="18"/>
          <w:szCs w:val="18"/>
        </w:rPr>
      </w:pPr>
    </w:p>
    <w:p w14:paraId="560D73FE" w14:textId="77777777" w:rsidR="00A84729" w:rsidRPr="00582A1E" w:rsidRDefault="00A84729" w:rsidP="00C90EBB">
      <w:pPr>
        <w:spacing w:after="60" w:line="240" w:lineRule="auto"/>
        <w:ind w:firstLine="567"/>
        <w:jc w:val="center"/>
        <w:rPr>
          <w:rFonts w:ascii="Times New Roman" w:eastAsia="Times New Roman" w:hAnsi="Times New Roman"/>
          <w:b/>
          <w:sz w:val="18"/>
          <w:szCs w:val="18"/>
          <w:lang w:eastAsia="ru-RU"/>
        </w:rPr>
      </w:pPr>
    </w:p>
    <w:p w14:paraId="5D27AEF0" w14:textId="77777777" w:rsidR="00C90EBB" w:rsidRPr="0079175D" w:rsidRDefault="00C90EBB" w:rsidP="00C90EBB">
      <w:pPr>
        <w:spacing w:after="60" w:line="240" w:lineRule="auto"/>
        <w:ind w:firstLine="567"/>
        <w:jc w:val="center"/>
        <w:rPr>
          <w:rFonts w:ascii="Times New Roman" w:eastAsia="Times New Roman" w:hAnsi="Times New Roman"/>
          <w:b/>
          <w:sz w:val="18"/>
          <w:szCs w:val="18"/>
          <w:lang w:eastAsia="ru-RU"/>
        </w:rPr>
      </w:pPr>
      <w:r w:rsidRPr="0079175D">
        <w:rPr>
          <w:rFonts w:ascii="Times New Roman" w:eastAsia="Times New Roman" w:hAnsi="Times New Roman"/>
          <w:b/>
          <w:sz w:val="18"/>
          <w:szCs w:val="18"/>
          <w:lang w:eastAsia="ru-RU"/>
        </w:rPr>
        <w:t>Уведомление о праве требовать выкупа акций АО «</w:t>
      </w:r>
      <w:r w:rsidR="003F5F45" w:rsidRPr="0079175D">
        <w:rPr>
          <w:rFonts w:ascii="Times New Roman" w:eastAsia="Times New Roman" w:hAnsi="Times New Roman"/>
          <w:b/>
          <w:sz w:val="18"/>
          <w:szCs w:val="18"/>
          <w:lang w:eastAsia="ru-RU"/>
        </w:rPr>
        <w:t xml:space="preserve">РМ </w:t>
      </w:r>
      <w:proofErr w:type="spellStart"/>
      <w:r w:rsidR="003F5F45" w:rsidRPr="0079175D">
        <w:rPr>
          <w:rFonts w:ascii="Times New Roman" w:eastAsia="Times New Roman" w:hAnsi="Times New Roman"/>
          <w:b/>
          <w:sz w:val="18"/>
          <w:szCs w:val="18"/>
          <w:lang w:eastAsia="ru-RU"/>
        </w:rPr>
        <w:t>Рейл</w:t>
      </w:r>
      <w:proofErr w:type="spellEnd"/>
      <w:r w:rsidR="003F5F45" w:rsidRPr="0079175D">
        <w:rPr>
          <w:rFonts w:ascii="Times New Roman" w:eastAsia="Times New Roman" w:hAnsi="Times New Roman"/>
          <w:b/>
          <w:sz w:val="18"/>
          <w:szCs w:val="18"/>
          <w:lang w:eastAsia="ru-RU"/>
        </w:rPr>
        <w:t xml:space="preserve"> </w:t>
      </w:r>
      <w:proofErr w:type="spellStart"/>
      <w:r w:rsidRPr="0079175D">
        <w:rPr>
          <w:rFonts w:ascii="Times New Roman" w:eastAsia="Times New Roman" w:hAnsi="Times New Roman"/>
          <w:b/>
          <w:sz w:val="18"/>
          <w:szCs w:val="18"/>
          <w:lang w:eastAsia="ru-RU"/>
        </w:rPr>
        <w:t>Абаканвагонмаш</w:t>
      </w:r>
      <w:proofErr w:type="spellEnd"/>
      <w:r w:rsidRPr="0079175D">
        <w:rPr>
          <w:rFonts w:ascii="Times New Roman" w:eastAsia="Times New Roman" w:hAnsi="Times New Roman"/>
          <w:b/>
          <w:sz w:val="18"/>
          <w:szCs w:val="18"/>
          <w:lang w:eastAsia="ru-RU"/>
        </w:rPr>
        <w:t>»</w:t>
      </w:r>
    </w:p>
    <w:p w14:paraId="566F1AF5" w14:textId="77777777" w:rsidR="00E67300" w:rsidRPr="0079175D" w:rsidRDefault="00E67300" w:rsidP="00C90EBB">
      <w:pPr>
        <w:spacing w:after="60" w:line="240" w:lineRule="auto"/>
        <w:ind w:firstLine="567"/>
        <w:jc w:val="center"/>
        <w:rPr>
          <w:rFonts w:ascii="Times New Roman" w:eastAsia="Times New Roman" w:hAnsi="Times New Roman"/>
          <w:b/>
          <w:sz w:val="18"/>
          <w:szCs w:val="18"/>
          <w:lang w:eastAsia="ru-RU"/>
        </w:rPr>
      </w:pPr>
    </w:p>
    <w:p w14:paraId="7F6A06D0" w14:textId="77777777" w:rsidR="00C90EBB" w:rsidRPr="0079175D" w:rsidRDefault="00C90EBB" w:rsidP="00C90EBB">
      <w:pPr>
        <w:spacing w:after="60" w:line="240" w:lineRule="auto"/>
        <w:ind w:firstLine="567"/>
        <w:jc w:val="center"/>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Уважаемый акционер!</w:t>
      </w:r>
    </w:p>
    <w:p w14:paraId="2194434A" w14:textId="77777777" w:rsidR="00E67300" w:rsidRPr="0079175D" w:rsidRDefault="00E67300" w:rsidP="00C90EBB">
      <w:pPr>
        <w:spacing w:after="60" w:line="240" w:lineRule="auto"/>
        <w:ind w:firstLine="567"/>
        <w:jc w:val="center"/>
        <w:rPr>
          <w:rFonts w:ascii="Times New Roman" w:eastAsia="Times New Roman" w:hAnsi="Times New Roman"/>
          <w:sz w:val="18"/>
          <w:szCs w:val="18"/>
          <w:lang w:eastAsia="ru-RU"/>
        </w:rPr>
      </w:pPr>
    </w:p>
    <w:p w14:paraId="4FE62CBF" w14:textId="067F24FB" w:rsidR="00C90EBB" w:rsidRPr="0079175D" w:rsidRDefault="00C90EBB" w:rsidP="00C90EBB">
      <w:pPr>
        <w:autoSpaceDE w:val="0"/>
        <w:autoSpaceDN w:val="0"/>
        <w:adjustRightInd w:val="0"/>
        <w:spacing w:after="0" w:line="240" w:lineRule="auto"/>
        <w:ind w:firstLine="540"/>
        <w:jc w:val="both"/>
        <w:rPr>
          <w:rFonts w:ascii="Times New Roman" w:hAnsi="Times New Roman"/>
          <w:b/>
          <w:sz w:val="18"/>
          <w:szCs w:val="18"/>
        </w:rPr>
      </w:pPr>
      <w:r w:rsidRPr="0079175D">
        <w:rPr>
          <w:rFonts w:ascii="Times New Roman" w:hAnsi="Times New Roman"/>
          <w:sz w:val="18"/>
          <w:szCs w:val="18"/>
        </w:rPr>
        <w:t xml:space="preserve">В случае принятия общим собранием акционеров </w:t>
      </w:r>
      <w:r w:rsidRPr="0079175D">
        <w:rPr>
          <w:rFonts w:ascii="Times New Roman" w:eastAsia="Times New Roman" w:hAnsi="Times New Roman"/>
          <w:sz w:val="18"/>
          <w:szCs w:val="18"/>
          <w:lang w:eastAsia="ru-RU"/>
        </w:rPr>
        <w:t>АО «</w:t>
      </w:r>
      <w:r w:rsidR="003F5F45" w:rsidRPr="0079175D">
        <w:rPr>
          <w:rFonts w:ascii="Times New Roman" w:eastAsia="Times New Roman" w:hAnsi="Times New Roman"/>
          <w:sz w:val="18"/>
          <w:szCs w:val="18"/>
          <w:lang w:eastAsia="ru-RU"/>
        </w:rPr>
        <w:t xml:space="preserve">РМ </w:t>
      </w:r>
      <w:proofErr w:type="spellStart"/>
      <w:r w:rsidR="003F5F45" w:rsidRPr="0079175D">
        <w:rPr>
          <w:rFonts w:ascii="Times New Roman" w:eastAsia="Times New Roman" w:hAnsi="Times New Roman"/>
          <w:sz w:val="18"/>
          <w:szCs w:val="18"/>
          <w:lang w:eastAsia="ru-RU"/>
        </w:rPr>
        <w:t>Рейл</w:t>
      </w:r>
      <w:proofErr w:type="spellEnd"/>
      <w:r w:rsidR="003F5F45" w:rsidRPr="0079175D">
        <w:rPr>
          <w:rFonts w:ascii="Times New Roman" w:eastAsia="Times New Roman" w:hAnsi="Times New Roman"/>
          <w:sz w:val="18"/>
          <w:szCs w:val="18"/>
          <w:lang w:eastAsia="ru-RU"/>
        </w:rPr>
        <w:t xml:space="preserve"> </w:t>
      </w:r>
      <w:proofErr w:type="spellStart"/>
      <w:r w:rsidRPr="0079175D">
        <w:rPr>
          <w:rFonts w:ascii="Times New Roman" w:eastAsia="Times New Roman" w:hAnsi="Times New Roman"/>
          <w:sz w:val="18"/>
          <w:szCs w:val="18"/>
          <w:lang w:eastAsia="ru-RU"/>
        </w:rPr>
        <w:t>Абаканвагонмаш</w:t>
      </w:r>
      <w:proofErr w:type="spellEnd"/>
      <w:r w:rsidRPr="0079175D">
        <w:rPr>
          <w:rFonts w:ascii="Times New Roman" w:eastAsia="Times New Roman" w:hAnsi="Times New Roman"/>
          <w:sz w:val="18"/>
          <w:szCs w:val="18"/>
          <w:lang w:eastAsia="ru-RU"/>
        </w:rPr>
        <w:t xml:space="preserve">» (далее – </w:t>
      </w:r>
      <w:r w:rsidRPr="0079175D">
        <w:rPr>
          <w:rFonts w:ascii="Times New Roman" w:eastAsia="Times New Roman" w:hAnsi="Times New Roman"/>
          <w:b/>
          <w:sz w:val="18"/>
          <w:szCs w:val="18"/>
          <w:lang w:eastAsia="ru-RU"/>
        </w:rPr>
        <w:t>Общество</w:t>
      </w:r>
      <w:r w:rsidRPr="0079175D">
        <w:rPr>
          <w:rFonts w:ascii="Times New Roman" w:eastAsia="Times New Roman" w:hAnsi="Times New Roman"/>
          <w:sz w:val="18"/>
          <w:szCs w:val="18"/>
          <w:lang w:eastAsia="ru-RU"/>
        </w:rPr>
        <w:t xml:space="preserve">) </w:t>
      </w:r>
      <w:r w:rsidR="00582A1E" w:rsidRPr="0079175D">
        <w:rPr>
          <w:rFonts w:ascii="Times New Roman" w:hAnsi="Times New Roman"/>
          <w:sz w:val="18"/>
          <w:szCs w:val="18"/>
        </w:rPr>
        <w:t>решени</w:t>
      </w:r>
      <w:r w:rsidR="00411B41" w:rsidRPr="0079175D">
        <w:rPr>
          <w:rFonts w:ascii="Times New Roman" w:hAnsi="Times New Roman"/>
          <w:sz w:val="18"/>
          <w:szCs w:val="18"/>
        </w:rPr>
        <w:t>я</w:t>
      </w:r>
      <w:r w:rsidRPr="0079175D">
        <w:rPr>
          <w:rFonts w:ascii="Times New Roman" w:hAnsi="Times New Roman"/>
          <w:sz w:val="18"/>
          <w:szCs w:val="18"/>
        </w:rPr>
        <w:t xml:space="preserve"> </w:t>
      </w:r>
      <w:r w:rsidR="00A837BC" w:rsidRPr="0079175D">
        <w:rPr>
          <w:rFonts w:ascii="Times New Roman" w:hAnsi="Times New Roman"/>
          <w:sz w:val="18"/>
          <w:szCs w:val="18"/>
        </w:rPr>
        <w:t xml:space="preserve">об </w:t>
      </w:r>
      <w:r w:rsidR="00000C07" w:rsidRPr="0079175D">
        <w:rPr>
          <w:rFonts w:ascii="Times New Roman" w:hAnsi="Times New Roman"/>
          <w:sz w:val="18"/>
          <w:szCs w:val="18"/>
        </w:rPr>
        <w:t>одобрении крупных</w:t>
      </w:r>
      <w:r w:rsidR="00582A1E" w:rsidRPr="0079175D">
        <w:rPr>
          <w:rFonts w:ascii="Times New Roman" w:hAnsi="Times New Roman"/>
          <w:sz w:val="18"/>
          <w:szCs w:val="18"/>
        </w:rPr>
        <w:t xml:space="preserve"> сдел</w:t>
      </w:r>
      <w:r w:rsidR="00000C07" w:rsidRPr="0079175D">
        <w:rPr>
          <w:rFonts w:ascii="Times New Roman" w:hAnsi="Times New Roman"/>
          <w:sz w:val="18"/>
          <w:szCs w:val="18"/>
        </w:rPr>
        <w:t>ок</w:t>
      </w:r>
      <w:r w:rsidR="00E67300" w:rsidRPr="0079175D">
        <w:rPr>
          <w:rFonts w:ascii="Times New Roman" w:hAnsi="Times New Roman"/>
          <w:sz w:val="18"/>
          <w:szCs w:val="18"/>
        </w:rPr>
        <w:t xml:space="preserve"> с ПАО Сбербанк</w:t>
      </w:r>
      <w:r w:rsidR="00D472BD">
        <w:rPr>
          <w:rFonts w:ascii="Times New Roman" w:hAnsi="Times New Roman"/>
          <w:sz w:val="18"/>
          <w:szCs w:val="18"/>
        </w:rPr>
        <w:t xml:space="preserve"> и ПАО «Московский кредитный банк»</w:t>
      </w:r>
      <w:r w:rsidR="00411B41" w:rsidRPr="0079175D">
        <w:rPr>
          <w:rFonts w:ascii="Times New Roman" w:hAnsi="Times New Roman"/>
          <w:sz w:val="18"/>
          <w:szCs w:val="18"/>
        </w:rPr>
        <w:t xml:space="preserve">, </w:t>
      </w:r>
      <w:r w:rsidRPr="0079175D">
        <w:rPr>
          <w:rFonts w:ascii="Times New Roman" w:eastAsia="Times New Roman" w:hAnsi="Times New Roman"/>
          <w:b/>
          <w:sz w:val="18"/>
          <w:szCs w:val="18"/>
          <w:lang w:eastAsia="ru-RU"/>
        </w:rPr>
        <w:t xml:space="preserve">акционеры, которые проголосовали против принятия решения </w:t>
      </w:r>
      <w:r w:rsidR="00411B41" w:rsidRPr="0079175D">
        <w:rPr>
          <w:rFonts w:ascii="Times New Roman" w:eastAsia="Times New Roman" w:hAnsi="Times New Roman"/>
          <w:b/>
          <w:sz w:val="18"/>
          <w:szCs w:val="18"/>
          <w:lang w:eastAsia="ru-RU"/>
        </w:rPr>
        <w:t xml:space="preserve">об </w:t>
      </w:r>
      <w:r w:rsidRPr="0079175D">
        <w:rPr>
          <w:rFonts w:ascii="Times New Roman" w:eastAsia="Times New Roman" w:hAnsi="Times New Roman"/>
          <w:b/>
          <w:sz w:val="18"/>
          <w:szCs w:val="18"/>
          <w:lang w:eastAsia="ru-RU"/>
        </w:rPr>
        <w:t>о</w:t>
      </w:r>
      <w:r w:rsidR="00582A1E" w:rsidRPr="0079175D">
        <w:rPr>
          <w:rFonts w:ascii="Times New Roman" w:eastAsia="Times New Roman" w:hAnsi="Times New Roman"/>
          <w:b/>
          <w:sz w:val="18"/>
          <w:szCs w:val="18"/>
          <w:lang w:eastAsia="ru-RU"/>
        </w:rPr>
        <w:t>д</w:t>
      </w:r>
      <w:r w:rsidR="00C875DC" w:rsidRPr="0079175D">
        <w:rPr>
          <w:rFonts w:ascii="Times New Roman" w:eastAsia="Times New Roman" w:hAnsi="Times New Roman"/>
          <w:b/>
          <w:sz w:val="18"/>
          <w:szCs w:val="18"/>
          <w:lang w:eastAsia="ru-RU"/>
        </w:rPr>
        <w:t xml:space="preserve">обрении </w:t>
      </w:r>
      <w:r w:rsidR="00000C07" w:rsidRPr="0079175D">
        <w:rPr>
          <w:rFonts w:ascii="Times New Roman" w:eastAsia="Times New Roman" w:hAnsi="Times New Roman"/>
          <w:b/>
          <w:sz w:val="18"/>
          <w:szCs w:val="18"/>
          <w:lang w:eastAsia="ru-RU"/>
        </w:rPr>
        <w:t>крупных</w:t>
      </w:r>
      <w:r w:rsidR="00C875DC" w:rsidRPr="0079175D">
        <w:rPr>
          <w:rFonts w:ascii="Times New Roman" w:eastAsia="Times New Roman" w:hAnsi="Times New Roman"/>
          <w:b/>
          <w:sz w:val="18"/>
          <w:szCs w:val="18"/>
          <w:lang w:eastAsia="ru-RU"/>
        </w:rPr>
        <w:t xml:space="preserve"> сдел</w:t>
      </w:r>
      <w:r w:rsidR="00000C07" w:rsidRPr="0079175D">
        <w:rPr>
          <w:rFonts w:ascii="Times New Roman" w:eastAsia="Times New Roman" w:hAnsi="Times New Roman"/>
          <w:b/>
          <w:sz w:val="18"/>
          <w:szCs w:val="18"/>
          <w:lang w:eastAsia="ru-RU"/>
        </w:rPr>
        <w:t>ок</w:t>
      </w:r>
      <w:r w:rsidR="00C875DC" w:rsidRPr="0079175D">
        <w:rPr>
          <w:rFonts w:ascii="Times New Roman" w:eastAsia="Times New Roman" w:hAnsi="Times New Roman"/>
          <w:b/>
          <w:sz w:val="18"/>
          <w:szCs w:val="18"/>
          <w:lang w:eastAsia="ru-RU"/>
        </w:rPr>
        <w:t xml:space="preserve"> с ПАО </w:t>
      </w:r>
      <w:r w:rsidR="00886DE5" w:rsidRPr="00D472BD">
        <w:rPr>
          <w:rFonts w:ascii="Times New Roman" w:eastAsia="Times New Roman" w:hAnsi="Times New Roman"/>
          <w:b/>
          <w:sz w:val="18"/>
          <w:szCs w:val="18"/>
          <w:lang w:eastAsia="ru-RU"/>
        </w:rPr>
        <w:t>Сбербанк</w:t>
      </w:r>
      <w:r w:rsidR="003E2A74" w:rsidRPr="00D472BD">
        <w:rPr>
          <w:rFonts w:ascii="Times New Roman" w:eastAsia="Times New Roman" w:hAnsi="Times New Roman"/>
          <w:b/>
          <w:sz w:val="18"/>
          <w:szCs w:val="18"/>
          <w:lang w:eastAsia="ru-RU"/>
        </w:rPr>
        <w:t xml:space="preserve"> </w:t>
      </w:r>
      <w:r w:rsidR="00D472BD" w:rsidRPr="00D472BD">
        <w:rPr>
          <w:rFonts w:ascii="Times New Roman" w:hAnsi="Times New Roman"/>
          <w:b/>
          <w:sz w:val="18"/>
          <w:szCs w:val="18"/>
        </w:rPr>
        <w:t>и ПАО «Московский кредитный банк»,</w:t>
      </w:r>
      <w:r w:rsidR="00D472BD" w:rsidRPr="0079175D">
        <w:rPr>
          <w:rFonts w:ascii="Times New Roman" w:hAnsi="Times New Roman"/>
          <w:sz w:val="18"/>
          <w:szCs w:val="18"/>
        </w:rPr>
        <w:t xml:space="preserve"> </w:t>
      </w:r>
      <w:r w:rsidRPr="0079175D">
        <w:rPr>
          <w:rFonts w:ascii="Times New Roman" w:eastAsia="Times New Roman" w:hAnsi="Times New Roman"/>
          <w:b/>
          <w:sz w:val="18"/>
          <w:szCs w:val="18"/>
          <w:lang w:eastAsia="ru-RU"/>
        </w:rPr>
        <w:t>или не принимали участие в голосовании по данному вопросу</w:t>
      </w:r>
      <w:r w:rsidR="00A837BC" w:rsidRPr="0079175D">
        <w:rPr>
          <w:rFonts w:ascii="Times New Roman" w:eastAsia="Times New Roman" w:hAnsi="Times New Roman"/>
          <w:b/>
          <w:sz w:val="18"/>
          <w:szCs w:val="18"/>
          <w:lang w:eastAsia="ru-RU"/>
        </w:rPr>
        <w:t>,</w:t>
      </w:r>
      <w:r w:rsidRPr="0079175D">
        <w:rPr>
          <w:rFonts w:ascii="Times New Roman" w:eastAsia="Times New Roman" w:hAnsi="Times New Roman"/>
          <w:b/>
          <w:sz w:val="18"/>
          <w:szCs w:val="18"/>
          <w:lang w:eastAsia="ru-RU"/>
        </w:rPr>
        <w:t xml:space="preserve"> вправе требовать выкупа Обществом всех или части принадлежащих им акций.</w:t>
      </w:r>
    </w:p>
    <w:p w14:paraId="4C4F8470" w14:textId="460B0C35"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Выкуп акций будет осуществляться по цене, о</w:t>
      </w:r>
      <w:r w:rsidR="003F5F45" w:rsidRPr="0079175D">
        <w:rPr>
          <w:rFonts w:ascii="Times New Roman" w:eastAsia="Times New Roman" w:hAnsi="Times New Roman"/>
          <w:sz w:val="18"/>
          <w:szCs w:val="18"/>
          <w:lang w:eastAsia="ru-RU"/>
        </w:rPr>
        <w:t xml:space="preserve">пределенной Советом директоров </w:t>
      </w:r>
      <w:r w:rsidRPr="0079175D">
        <w:rPr>
          <w:rFonts w:ascii="Times New Roman" w:eastAsia="Times New Roman" w:hAnsi="Times New Roman"/>
          <w:sz w:val="18"/>
          <w:szCs w:val="18"/>
          <w:lang w:eastAsia="ru-RU"/>
        </w:rPr>
        <w:t>АО «</w:t>
      </w:r>
      <w:r w:rsidR="003F5F45" w:rsidRPr="0079175D">
        <w:rPr>
          <w:rFonts w:ascii="Times New Roman" w:eastAsia="Times New Roman" w:hAnsi="Times New Roman"/>
          <w:sz w:val="18"/>
          <w:szCs w:val="18"/>
          <w:lang w:eastAsia="ru-RU"/>
        </w:rPr>
        <w:t xml:space="preserve">РМ </w:t>
      </w:r>
      <w:proofErr w:type="spellStart"/>
      <w:r w:rsidR="003F5F45" w:rsidRPr="0079175D">
        <w:rPr>
          <w:rFonts w:ascii="Times New Roman" w:eastAsia="Times New Roman" w:hAnsi="Times New Roman"/>
          <w:sz w:val="18"/>
          <w:szCs w:val="18"/>
          <w:lang w:eastAsia="ru-RU"/>
        </w:rPr>
        <w:t>Рейл</w:t>
      </w:r>
      <w:proofErr w:type="spellEnd"/>
      <w:r w:rsidR="003F5F45" w:rsidRPr="0079175D">
        <w:rPr>
          <w:rFonts w:ascii="Times New Roman" w:eastAsia="Times New Roman" w:hAnsi="Times New Roman"/>
          <w:sz w:val="18"/>
          <w:szCs w:val="18"/>
          <w:lang w:eastAsia="ru-RU"/>
        </w:rPr>
        <w:t xml:space="preserve"> </w:t>
      </w:r>
      <w:proofErr w:type="spellStart"/>
      <w:r w:rsidRPr="0079175D">
        <w:rPr>
          <w:rFonts w:ascii="Times New Roman" w:eastAsia="Times New Roman" w:hAnsi="Times New Roman"/>
          <w:sz w:val="18"/>
          <w:szCs w:val="18"/>
          <w:lang w:eastAsia="ru-RU"/>
        </w:rPr>
        <w:t>Абаканвагонмаш</w:t>
      </w:r>
      <w:proofErr w:type="spellEnd"/>
      <w:r w:rsidRPr="0079175D">
        <w:rPr>
          <w:rFonts w:ascii="Times New Roman" w:eastAsia="Times New Roman" w:hAnsi="Times New Roman"/>
          <w:sz w:val="18"/>
          <w:szCs w:val="18"/>
          <w:lang w:eastAsia="ru-RU"/>
        </w:rPr>
        <w:t>» на основании отчета независимого</w:t>
      </w:r>
      <w:r w:rsidR="003E2A74" w:rsidRPr="0079175D">
        <w:rPr>
          <w:rFonts w:ascii="Times New Roman" w:eastAsia="Times New Roman" w:hAnsi="Times New Roman"/>
          <w:sz w:val="18"/>
          <w:szCs w:val="18"/>
          <w:lang w:eastAsia="ru-RU"/>
        </w:rPr>
        <w:t xml:space="preserve"> оценщика </w:t>
      </w:r>
      <w:r w:rsidR="004B6C65" w:rsidRPr="0079175D">
        <w:rPr>
          <w:rFonts w:ascii="Times New Roman" w:eastAsia="Times New Roman" w:hAnsi="Times New Roman"/>
          <w:b/>
          <w:sz w:val="18"/>
          <w:szCs w:val="18"/>
          <w:lang w:eastAsia="ru-RU"/>
        </w:rPr>
        <w:t>ООО «</w:t>
      </w:r>
      <w:r w:rsidR="0079175D" w:rsidRPr="0079175D">
        <w:rPr>
          <w:rFonts w:ascii="Times New Roman" w:eastAsia="Times New Roman" w:hAnsi="Times New Roman"/>
          <w:b/>
          <w:sz w:val="18"/>
          <w:szCs w:val="18"/>
          <w:lang w:eastAsia="ru-RU"/>
        </w:rPr>
        <w:t>Стандарт-Эксперт</w:t>
      </w:r>
      <w:r w:rsidRPr="0079175D">
        <w:rPr>
          <w:rFonts w:ascii="Times New Roman" w:eastAsia="Times New Roman" w:hAnsi="Times New Roman"/>
          <w:b/>
          <w:sz w:val="18"/>
          <w:szCs w:val="18"/>
          <w:lang w:eastAsia="ru-RU"/>
        </w:rPr>
        <w:t xml:space="preserve">» </w:t>
      </w:r>
      <w:r w:rsidR="00C875DC" w:rsidRPr="0079175D">
        <w:rPr>
          <w:rFonts w:ascii="Times New Roman" w:eastAsia="Times New Roman" w:hAnsi="Times New Roman"/>
          <w:b/>
          <w:sz w:val="18"/>
          <w:szCs w:val="18"/>
          <w:lang w:eastAsia="ru-RU"/>
        </w:rPr>
        <w:t xml:space="preserve">№ </w:t>
      </w:r>
      <w:r w:rsidR="0079175D" w:rsidRPr="0079175D">
        <w:rPr>
          <w:rFonts w:ascii="Times New Roman" w:hAnsi="Times New Roman"/>
          <w:b/>
          <w:sz w:val="18"/>
          <w:szCs w:val="18"/>
          <w:lang w:eastAsia="ru-RU"/>
        </w:rPr>
        <w:t>50/10/01/22 от 31.01.2022 г.</w:t>
      </w:r>
      <w:r w:rsidR="0079175D" w:rsidRPr="0079175D">
        <w:rPr>
          <w:rFonts w:ascii="Times New Roman" w:hAnsi="Times New Roman"/>
          <w:sz w:val="18"/>
          <w:szCs w:val="18"/>
          <w:lang w:eastAsia="ru-RU"/>
        </w:rPr>
        <w:t xml:space="preserve"> </w:t>
      </w:r>
      <w:r w:rsidRPr="0079175D">
        <w:rPr>
          <w:rFonts w:ascii="Times New Roman" w:eastAsia="Times New Roman" w:hAnsi="Times New Roman"/>
          <w:sz w:val="18"/>
          <w:szCs w:val="18"/>
          <w:lang w:eastAsia="ru-RU"/>
        </w:rPr>
        <w:t xml:space="preserve">по состоянию </w:t>
      </w:r>
      <w:r w:rsidRPr="0079175D">
        <w:rPr>
          <w:rFonts w:ascii="Times New Roman" w:eastAsia="Times New Roman" w:hAnsi="Times New Roman"/>
          <w:b/>
          <w:sz w:val="18"/>
          <w:szCs w:val="18"/>
          <w:lang w:eastAsia="ru-RU"/>
        </w:rPr>
        <w:t xml:space="preserve">на </w:t>
      </w:r>
      <w:r w:rsidR="0079175D" w:rsidRPr="0079175D">
        <w:rPr>
          <w:rFonts w:ascii="Times New Roman" w:eastAsia="Times New Roman" w:hAnsi="Times New Roman"/>
          <w:b/>
          <w:sz w:val="18"/>
          <w:szCs w:val="18"/>
          <w:lang w:eastAsia="ru-RU"/>
        </w:rPr>
        <w:br/>
      </w:r>
      <w:r w:rsidR="00411B41" w:rsidRPr="0079175D">
        <w:rPr>
          <w:rFonts w:ascii="Times New Roman" w:eastAsia="Times New Roman" w:hAnsi="Times New Roman"/>
          <w:b/>
          <w:sz w:val="18"/>
          <w:szCs w:val="18"/>
          <w:lang w:eastAsia="ru-RU"/>
        </w:rPr>
        <w:t>3</w:t>
      </w:r>
      <w:r w:rsidR="0079175D" w:rsidRPr="0079175D">
        <w:rPr>
          <w:rFonts w:ascii="Times New Roman" w:eastAsia="Times New Roman" w:hAnsi="Times New Roman"/>
          <w:b/>
          <w:sz w:val="18"/>
          <w:szCs w:val="18"/>
          <w:lang w:eastAsia="ru-RU"/>
        </w:rPr>
        <w:t>0</w:t>
      </w:r>
      <w:r w:rsidR="00411B41" w:rsidRPr="0079175D">
        <w:rPr>
          <w:rFonts w:ascii="Times New Roman" w:eastAsia="Times New Roman" w:hAnsi="Times New Roman"/>
          <w:b/>
          <w:sz w:val="18"/>
          <w:szCs w:val="18"/>
          <w:lang w:eastAsia="ru-RU"/>
        </w:rPr>
        <w:t xml:space="preserve"> </w:t>
      </w:r>
      <w:r w:rsidR="0079175D" w:rsidRPr="0079175D">
        <w:rPr>
          <w:rFonts w:ascii="Times New Roman" w:eastAsia="Times New Roman" w:hAnsi="Times New Roman"/>
          <w:b/>
          <w:sz w:val="18"/>
          <w:szCs w:val="18"/>
          <w:lang w:eastAsia="ru-RU"/>
        </w:rPr>
        <w:t>сентября</w:t>
      </w:r>
      <w:r w:rsidR="00411B41" w:rsidRPr="0079175D">
        <w:rPr>
          <w:rFonts w:ascii="Times New Roman" w:eastAsia="Times New Roman" w:hAnsi="Times New Roman"/>
          <w:b/>
          <w:sz w:val="18"/>
          <w:szCs w:val="18"/>
          <w:lang w:eastAsia="ru-RU"/>
        </w:rPr>
        <w:t xml:space="preserve"> 2021</w:t>
      </w:r>
      <w:r w:rsidR="003E2A74" w:rsidRPr="0079175D">
        <w:rPr>
          <w:rFonts w:ascii="Times New Roman" w:eastAsia="Times New Roman" w:hAnsi="Times New Roman"/>
          <w:b/>
          <w:sz w:val="18"/>
          <w:szCs w:val="18"/>
          <w:lang w:eastAsia="ru-RU"/>
        </w:rPr>
        <w:t xml:space="preserve"> </w:t>
      </w:r>
      <w:r w:rsidRPr="0079175D">
        <w:rPr>
          <w:rFonts w:ascii="Times New Roman" w:eastAsia="Times New Roman" w:hAnsi="Times New Roman"/>
          <w:b/>
          <w:sz w:val="18"/>
          <w:szCs w:val="18"/>
          <w:lang w:eastAsia="ru-RU"/>
        </w:rPr>
        <w:t>г</w:t>
      </w:r>
      <w:r w:rsidR="003E2A74" w:rsidRPr="0079175D">
        <w:rPr>
          <w:rFonts w:ascii="Times New Roman" w:eastAsia="Times New Roman" w:hAnsi="Times New Roman"/>
          <w:b/>
          <w:sz w:val="18"/>
          <w:szCs w:val="18"/>
          <w:lang w:eastAsia="ru-RU"/>
        </w:rPr>
        <w:t>ода</w:t>
      </w:r>
      <w:r w:rsidR="003E2A74" w:rsidRPr="0079175D">
        <w:rPr>
          <w:rFonts w:ascii="Times New Roman" w:eastAsia="Times New Roman" w:hAnsi="Times New Roman"/>
          <w:sz w:val="18"/>
          <w:szCs w:val="18"/>
          <w:lang w:eastAsia="ru-RU"/>
        </w:rPr>
        <w:t xml:space="preserve"> о рыночной стоимости акций </w:t>
      </w:r>
      <w:r w:rsidRPr="0079175D">
        <w:rPr>
          <w:rFonts w:ascii="Times New Roman" w:eastAsia="Times New Roman" w:hAnsi="Times New Roman"/>
          <w:sz w:val="18"/>
          <w:szCs w:val="18"/>
          <w:lang w:eastAsia="ru-RU"/>
        </w:rPr>
        <w:t>АО «</w:t>
      </w:r>
      <w:r w:rsidR="003E2A74" w:rsidRPr="0079175D">
        <w:rPr>
          <w:rFonts w:ascii="Times New Roman" w:eastAsia="Times New Roman" w:hAnsi="Times New Roman"/>
          <w:sz w:val="18"/>
          <w:szCs w:val="18"/>
          <w:lang w:eastAsia="ru-RU"/>
        </w:rPr>
        <w:t xml:space="preserve">РМ </w:t>
      </w:r>
      <w:proofErr w:type="spellStart"/>
      <w:r w:rsidR="003E2A74" w:rsidRPr="0079175D">
        <w:rPr>
          <w:rFonts w:ascii="Times New Roman" w:eastAsia="Times New Roman" w:hAnsi="Times New Roman"/>
          <w:sz w:val="18"/>
          <w:szCs w:val="18"/>
          <w:lang w:eastAsia="ru-RU"/>
        </w:rPr>
        <w:t>Рейл</w:t>
      </w:r>
      <w:proofErr w:type="spellEnd"/>
      <w:r w:rsidR="003E2A74" w:rsidRPr="0079175D">
        <w:rPr>
          <w:rFonts w:ascii="Times New Roman" w:eastAsia="Times New Roman" w:hAnsi="Times New Roman"/>
          <w:sz w:val="18"/>
          <w:szCs w:val="18"/>
          <w:lang w:eastAsia="ru-RU"/>
        </w:rPr>
        <w:t xml:space="preserve"> </w:t>
      </w:r>
      <w:proofErr w:type="spellStart"/>
      <w:r w:rsidRPr="0079175D">
        <w:rPr>
          <w:rFonts w:ascii="Times New Roman" w:eastAsia="Times New Roman" w:hAnsi="Times New Roman"/>
          <w:sz w:val="18"/>
          <w:szCs w:val="18"/>
          <w:lang w:eastAsia="ru-RU"/>
        </w:rPr>
        <w:t>Абаканвагонмаш</w:t>
      </w:r>
      <w:proofErr w:type="spellEnd"/>
      <w:r w:rsidRPr="0079175D">
        <w:rPr>
          <w:rFonts w:ascii="Times New Roman" w:eastAsia="Times New Roman" w:hAnsi="Times New Roman"/>
          <w:sz w:val="18"/>
          <w:szCs w:val="18"/>
          <w:lang w:eastAsia="ru-RU"/>
        </w:rPr>
        <w:t>», которая составляет</w:t>
      </w:r>
      <w:r w:rsidR="005A50A7" w:rsidRPr="0079175D">
        <w:rPr>
          <w:rFonts w:ascii="Times New Roman" w:eastAsia="Times New Roman" w:hAnsi="Times New Roman"/>
          <w:sz w:val="18"/>
          <w:szCs w:val="18"/>
          <w:lang w:eastAsia="ru-RU"/>
        </w:rPr>
        <w:br/>
      </w:r>
      <w:r w:rsidR="0079175D" w:rsidRPr="0079175D">
        <w:rPr>
          <w:rFonts w:ascii="Times New Roman" w:hAnsi="Times New Roman"/>
          <w:b/>
          <w:sz w:val="18"/>
          <w:szCs w:val="18"/>
          <w:lang w:eastAsia="ru-RU"/>
        </w:rPr>
        <w:t>227 (Двести двадцать семь) рублей 91 копейка</w:t>
      </w:r>
      <w:r w:rsidR="0079175D" w:rsidRPr="0079175D">
        <w:rPr>
          <w:rFonts w:ascii="Times New Roman" w:hAnsi="Times New Roman"/>
          <w:sz w:val="18"/>
          <w:szCs w:val="18"/>
          <w:lang w:eastAsia="ru-RU"/>
        </w:rPr>
        <w:t xml:space="preserve"> </w:t>
      </w:r>
      <w:r w:rsidRPr="0079175D">
        <w:rPr>
          <w:rFonts w:ascii="Times New Roman" w:eastAsia="Times New Roman" w:hAnsi="Times New Roman"/>
          <w:sz w:val="18"/>
          <w:szCs w:val="18"/>
          <w:lang w:eastAsia="ru-RU"/>
        </w:rPr>
        <w:t xml:space="preserve">за одну обыкновенную именную акцию Общества (протокол </w:t>
      </w:r>
      <w:r w:rsidR="005A50A7" w:rsidRPr="0079175D">
        <w:rPr>
          <w:rFonts w:ascii="Times New Roman" w:eastAsia="Times New Roman" w:hAnsi="Times New Roman"/>
          <w:sz w:val="18"/>
          <w:szCs w:val="18"/>
          <w:lang w:eastAsia="ru-RU"/>
        </w:rPr>
        <w:t xml:space="preserve">заседания </w:t>
      </w:r>
      <w:r w:rsidRPr="0079175D">
        <w:rPr>
          <w:rFonts w:ascii="Times New Roman" w:eastAsia="Times New Roman" w:hAnsi="Times New Roman"/>
          <w:sz w:val="18"/>
          <w:szCs w:val="18"/>
          <w:lang w:eastAsia="ru-RU"/>
        </w:rPr>
        <w:t>Совета дир</w:t>
      </w:r>
      <w:r w:rsidR="003E2A74" w:rsidRPr="0079175D">
        <w:rPr>
          <w:rFonts w:ascii="Times New Roman" w:eastAsia="Times New Roman" w:hAnsi="Times New Roman"/>
          <w:sz w:val="18"/>
          <w:szCs w:val="18"/>
          <w:lang w:eastAsia="ru-RU"/>
        </w:rPr>
        <w:t xml:space="preserve">екторов </w:t>
      </w:r>
      <w:r w:rsidR="000D7C41" w:rsidRPr="0079175D">
        <w:rPr>
          <w:rFonts w:ascii="Times New Roman" w:eastAsia="Times New Roman" w:hAnsi="Times New Roman"/>
          <w:sz w:val="18"/>
          <w:szCs w:val="18"/>
          <w:lang w:eastAsia="ru-RU"/>
        </w:rPr>
        <w:t>АО «</w:t>
      </w:r>
      <w:r w:rsidR="003E2A74" w:rsidRPr="0079175D">
        <w:rPr>
          <w:rFonts w:ascii="Times New Roman" w:eastAsia="Times New Roman" w:hAnsi="Times New Roman"/>
          <w:sz w:val="18"/>
          <w:szCs w:val="18"/>
          <w:lang w:eastAsia="ru-RU"/>
        </w:rPr>
        <w:t xml:space="preserve">РМ </w:t>
      </w:r>
      <w:proofErr w:type="spellStart"/>
      <w:r w:rsidR="003E2A74" w:rsidRPr="0079175D">
        <w:rPr>
          <w:rFonts w:ascii="Times New Roman" w:eastAsia="Times New Roman" w:hAnsi="Times New Roman"/>
          <w:sz w:val="18"/>
          <w:szCs w:val="18"/>
          <w:lang w:eastAsia="ru-RU"/>
        </w:rPr>
        <w:t>Рейл</w:t>
      </w:r>
      <w:proofErr w:type="spellEnd"/>
      <w:r w:rsidR="003E2A74" w:rsidRPr="0079175D">
        <w:rPr>
          <w:rFonts w:ascii="Times New Roman" w:eastAsia="Times New Roman" w:hAnsi="Times New Roman"/>
          <w:sz w:val="18"/>
          <w:szCs w:val="18"/>
          <w:lang w:eastAsia="ru-RU"/>
        </w:rPr>
        <w:t xml:space="preserve"> </w:t>
      </w:r>
      <w:proofErr w:type="spellStart"/>
      <w:r w:rsidR="000D7C41" w:rsidRPr="0079175D">
        <w:rPr>
          <w:rFonts w:ascii="Times New Roman" w:eastAsia="Times New Roman" w:hAnsi="Times New Roman"/>
          <w:sz w:val="18"/>
          <w:szCs w:val="18"/>
          <w:lang w:eastAsia="ru-RU"/>
        </w:rPr>
        <w:t>Абаканвагонмаш</w:t>
      </w:r>
      <w:proofErr w:type="spellEnd"/>
      <w:r w:rsidR="000D7C41" w:rsidRPr="0079175D">
        <w:rPr>
          <w:rFonts w:ascii="Times New Roman" w:eastAsia="Times New Roman" w:hAnsi="Times New Roman"/>
          <w:sz w:val="18"/>
          <w:szCs w:val="18"/>
          <w:lang w:eastAsia="ru-RU"/>
        </w:rPr>
        <w:t>» № </w:t>
      </w:r>
      <w:r w:rsidR="003E2A74" w:rsidRPr="0079175D">
        <w:rPr>
          <w:rFonts w:ascii="Times New Roman" w:eastAsia="Times New Roman" w:hAnsi="Times New Roman"/>
          <w:sz w:val="18"/>
          <w:szCs w:val="18"/>
          <w:lang w:eastAsia="ru-RU"/>
        </w:rPr>
        <w:t xml:space="preserve"> </w:t>
      </w:r>
      <w:r w:rsidR="007F624A" w:rsidRPr="0079175D">
        <w:rPr>
          <w:rFonts w:ascii="Times New Roman" w:eastAsia="Times New Roman" w:hAnsi="Times New Roman"/>
          <w:sz w:val="18"/>
          <w:szCs w:val="18"/>
          <w:lang w:eastAsia="ru-RU"/>
        </w:rPr>
        <w:t>0</w:t>
      </w:r>
      <w:r w:rsidR="00D472BD">
        <w:rPr>
          <w:rFonts w:ascii="Times New Roman" w:eastAsia="Times New Roman" w:hAnsi="Times New Roman"/>
          <w:sz w:val="18"/>
          <w:szCs w:val="18"/>
          <w:lang w:eastAsia="ru-RU"/>
        </w:rPr>
        <w:t>8</w:t>
      </w:r>
      <w:r w:rsidR="009A5F9C" w:rsidRPr="0079175D">
        <w:rPr>
          <w:rFonts w:ascii="Times New Roman" w:eastAsia="Times New Roman" w:hAnsi="Times New Roman"/>
          <w:sz w:val="18"/>
          <w:szCs w:val="18"/>
          <w:lang w:eastAsia="ru-RU"/>
        </w:rPr>
        <w:t>/202</w:t>
      </w:r>
      <w:r w:rsidR="007F624A" w:rsidRPr="0079175D">
        <w:rPr>
          <w:rFonts w:ascii="Times New Roman" w:eastAsia="Times New Roman" w:hAnsi="Times New Roman"/>
          <w:sz w:val="18"/>
          <w:szCs w:val="18"/>
          <w:lang w:eastAsia="ru-RU"/>
        </w:rPr>
        <w:t>2</w:t>
      </w:r>
      <w:r w:rsidRPr="0079175D">
        <w:rPr>
          <w:rFonts w:ascii="Times New Roman" w:eastAsia="Times New Roman" w:hAnsi="Times New Roman"/>
          <w:sz w:val="18"/>
          <w:szCs w:val="18"/>
          <w:lang w:eastAsia="ru-RU"/>
        </w:rPr>
        <w:t xml:space="preserve"> от </w:t>
      </w:r>
      <w:r w:rsidR="00C875DC" w:rsidRPr="0079175D">
        <w:rPr>
          <w:rFonts w:ascii="Times New Roman" w:eastAsia="Times New Roman" w:hAnsi="Times New Roman"/>
          <w:sz w:val="18"/>
          <w:szCs w:val="18"/>
          <w:lang w:eastAsia="ru-RU"/>
        </w:rPr>
        <w:t>«</w:t>
      </w:r>
      <w:r w:rsidR="00D472BD">
        <w:rPr>
          <w:rFonts w:ascii="Times New Roman" w:eastAsia="Times New Roman" w:hAnsi="Times New Roman"/>
          <w:sz w:val="18"/>
          <w:szCs w:val="18"/>
          <w:lang w:eastAsia="ru-RU"/>
        </w:rPr>
        <w:t>29</w:t>
      </w:r>
      <w:r w:rsidR="00C875DC" w:rsidRPr="0079175D">
        <w:rPr>
          <w:rFonts w:ascii="Times New Roman" w:eastAsia="Times New Roman" w:hAnsi="Times New Roman"/>
          <w:sz w:val="18"/>
          <w:szCs w:val="18"/>
          <w:lang w:eastAsia="ru-RU"/>
        </w:rPr>
        <w:t>»</w:t>
      </w:r>
      <w:r w:rsidR="00392490" w:rsidRPr="0079175D">
        <w:rPr>
          <w:rFonts w:ascii="Times New Roman" w:eastAsia="Times New Roman" w:hAnsi="Times New Roman"/>
          <w:sz w:val="18"/>
          <w:szCs w:val="18"/>
          <w:lang w:eastAsia="ru-RU"/>
        </w:rPr>
        <w:t xml:space="preserve"> </w:t>
      </w:r>
      <w:r w:rsidR="00D472BD">
        <w:rPr>
          <w:rFonts w:ascii="Times New Roman" w:eastAsia="Times New Roman" w:hAnsi="Times New Roman"/>
          <w:sz w:val="18"/>
          <w:szCs w:val="18"/>
          <w:lang w:eastAsia="ru-RU"/>
        </w:rPr>
        <w:t>июля</w:t>
      </w:r>
      <w:r w:rsidR="00C875DC" w:rsidRPr="0079175D">
        <w:rPr>
          <w:rFonts w:ascii="Times New Roman" w:eastAsia="Times New Roman" w:hAnsi="Times New Roman"/>
          <w:sz w:val="18"/>
          <w:szCs w:val="18"/>
          <w:lang w:eastAsia="ru-RU"/>
        </w:rPr>
        <w:t xml:space="preserve"> </w:t>
      </w:r>
      <w:r w:rsidR="003E2A74" w:rsidRPr="0079175D">
        <w:rPr>
          <w:rFonts w:ascii="Times New Roman" w:eastAsia="Times New Roman" w:hAnsi="Times New Roman"/>
          <w:sz w:val="18"/>
          <w:szCs w:val="18"/>
          <w:lang w:eastAsia="ru-RU"/>
        </w:rPr>
        <w:t>202</w:t>
      </w:r>
      <w:r w:rsidR="007F624A" w:rsidRPr="0079175D">
        <w:rPr>
          <w:rFonts w:ascii="Times New Roman" w:eastAsia="Times New Roman" w:hAnsi="Times New Roman"/>
          <w:sz w:val="18"/>
          <w:szCs w:val="18"/>
          <w:lang w:eastAsia="ru-RU"/>
        </w:rPr>
        <w:t>2</w:t>
      </w:r>
      <w:r w:rsidR="003E2A74" w:rsidRPr="0079175D">
        <w:rPr>
          <w:rFonts w:ascii="Times New Roman" w:eastAsia="Times New Roman" w:hAnsi="Times New Roman"/>
          <w:sz w:val="18"/>
          <w:szCs w:val="18"/>
          <w:lang w:eastAsia="ru-RU"/>
        </w:rPr>
        <w:t xml:space="preserve"> </w:t>
      </w:r>
      <w:r w:rsidRPr="0079175D">
        <w:rPr>
          <w:rFonts w:ascii="Times New Roman" w:eastAsia="Times New Roman" w:hAnsi="Times New Roman"/>
          <w:sz w:val="18"/>
          <w:szCs w:val="18"/>
          <w:lang w:eastAsia="ru-RU"/>
        </w:rPr>
        <w:t>года).</w:t>
      </w:r>
    </w:p>
    <w:p w14:paraId="2198897E" w14:textId="4A83B362"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b/>
          <w:sz w:val="18"/>
          <w:szCs w:val="18"/>
          <w:lang w:eastAsia="ru-RU"/>
        </w:rPr>
      </w:pPr>
      <w:r w:rsidRPr="0079175D">
        <w:rPr>
          <w:rFonts w:ascii="Times New Roman" w:eastAsia="Times New Roman" w:hAnsi="Times New Roman"/>
          <w:sz w:val="18"/>
          <w:szCs w:val="18"/>
          <w:lang w:eastAsia="ru-RU"/>
        </w:rPr>
        <w:t>Список акционеров, имеющих право требовать выкупа Обществом принадлежащих им акций, составляется на основании данных, содержащихся в списке лиц, имеющих право на участие во внеочередном Общем собрании акционеров</w:t>
      </w:r>
      <w:r w:rsidR="003E2A74" w:rsidRPr="0079175D">
        <w:rPr>
          <w:rFonts w:ascii="Times New Roman" w:eastAsia="Times New Roman" w:hAnsi="Times New Roman"/>
          <w:sz w:val="18"/>
          <w:szCs w:val="18"/>
          <w:lang w:eastAsia="ru-RU"/>
        </w:rPr>
        <w:t xml:space="preserve"> </w:t>
      </w:r>
      <w:r w:rsidR="00411B41" w:rsidRPr="0079175D">
        <w:rPr>
          <w:rFonts w:ascii="Times New Roman" w:eastAsia="Times New Roman" w:hAnsi="Times New Roman"/>
          <w:sz w:val="18"/>
          <w:szCs w:val="18"/>
          <w:lang w:eastAsia="ru-RU"/>
        </w:rPr>
        <w:br/>
      </w:r>
      <w:r w:rsidR="00D472BD">
        <w:rPr>
          <w:rFonts w:ascii="Times New Roman" w:eastAsia="Times New Roman" w:hAnsi="Times New Roman"/>
          <w:b/>
          <w:sz w:val="18"/>
          <w:szCs w:val="18"/>
          <w:lang w:eastAsia="ru-RU"/>
        </w:rPr>
        <w:t>06 сентября</w:t>
      </w:r>
      <w:r w:rsidR="008D1AE8" w:rsidRPr="0079175D">
        <w:rPr>
          <w:rFonts w:ascii="Times New Roman" w:eastAsia="Times New Roman" w:hAnsi="Times New Roman"/>
          <w:b/>
          <w:sz w:val="18"/>
          <w:szCs w:val="18"/>
          <w:lang w:eastAsia="ru-RU"/>
        </w:rPr>
        <w:t xml:space="preserve"> 202</w:t>
      </w:r>
      <w:r w:rsidR="007F624A" w:rsidRPr="0079175D">
        <w:rPr>
          <w:rFonts w:ascii="Times New Roman" w:eastAsia="Times New Roman" w:hAnsi="Times New Roman"/>
          <w:b/>
          <w:sz w:val="18"/>
          <w:szCs w:val="18"/>
          <w:lang w:eastAsia="ru-RU"/>
        </w:rPr>
        <w:t>2</w:t>
      </w:r>
      <w:r w:rsidR="003E2A74" w:rsidRPr="0079175D">
        <w:rPr>
          <w:rFonts w:ascii="Times New Roman" w:eastAsia="Times New Roman" w:hAnsi="Times New Roman"/>
          <w:b/>
          <w:sz w:val="18"/>
          <w:szCs w:val="18"/>
          <w:lang w:eastAsia="ru-RU"/>
        </w:rPr>
        <w:t xml:space="preserve"> </w:t>
      </w:r>
      <w:r w:rsidRPr="0079175D">
        <w:rPr>
          <w:rFonts w:ascii="Times New Roman" w:eastAsia="Times New Roman" w:hAnsi="Times New Roman"/>
          <w:b/>
          <w:sz w:val="18"/>
          <w:szCs w:val="18"/>
          <w:lang w:eastAsia="ru-RU"/>
        </w:rPr>
        <w:t xml:space="preserve">года, определенных по состоянию </w:t>
      </w:r>
      <w:r w:rsidR="0027182E" w:rsidRPr="0079175D">
        <w:rPr>
          <w:rFonts w:ascii="Times New Roman" w:eastAsia="Times New Roman" w:hAnsi="Times New Roman"/>
          <w:b/>
          <w:sz w:val="18"/>
          <w:szCs w:val="18"/>
          <w:lang w:eastAsia="ru-RU"/>
        </w:rPr>
        <w:t xml:space="preserve">на </w:t>
      </w:r>
      <w:r w:rsidR="007F624A" w:rsidRPr="0079175D">
        <w:rPr>
          <w:rFonts w:ascii="Times New Roman" w:eastAsia="Times New Roman" w:hAnsi="Times New Roman"/>
          <w:b/>
          <w:sz w:val="18"/>
          <w:szCs w:val="18"/>
          <w:lang w:eastAsia="ru-RU"/>
        </w:rPr>
        <w:t>1</w:t>
      </w:r>
      <w:r w:rsidR="00D472BD">
        <w:rPr>
          <w:rFonts w:ascii="Times New Roman" w:eastAsia="Times New Roman" w:hAnsi="Times New Roman"/>
          <w:b/>
          <w:sz w:val="18"/>
          <w:szCs w:val="18"/>
          <w:lang w:eastAsia="ru-RU"/>
        </w:rPr>
        <w:t>2</w:t>
      </w:r>
      <w:r w:rsidR="007F624A" w:rsidRPr="0079175D">
        <w:rPr>
          <w:rFonts w:ascii="Times New Roman" w:eastAsia="Times New Roman" w:hAnsi="Times New Roman"/>
          <w:b/>
          <w:sz w:val="18"/>
          <w:szCs w:val="18"/>
          <w:lang w:eastAsia="ru-RU"/>
        </w:rPr>
        <w:t xml:space="preserve"> </w:t>
      </w:r>
      <w:r w:rsidR="00D472BD">
        <w:rPr>
          <w:rFonts w:ascii="Times New Roman" w:eastAsia="Times New Roman" w:hAnsi="Times New Roman"/>
          <w:b/>
          <w:sz w:val="18"/>
          <w:szCs w:val="18"/>
          <w:lang w:eastAsia="ru-RU"/>
        </w:rPr>
        <w:t>августа</w:t>
      </w:r>
      <w:r w:rsidR="008D1AE8" w:rsidRPr="0079175D">
        <w:rPr>
          <w:rFonts w:ascii="Times New Roman" w:eastAsia="Times New Roman" w:hAnsi="Times New Roman"/>
          <w:b/>
          <w:sz w:val="18"/>
          <w:szCs w:val="18"/>
          <w:lang w:eastAsia="ru-RU"/>
        </w:rPr>
        <w:t xml:space="preserve"> 202</w:t>
      </w:r>
      <w:r w:rsidR="007F624A" w:rsidRPr="0079175D">
        <w:rPr>
          <w:rFonts w:ascii="Times New Roman" w:eastAsia="Times New Roman" w:hAnsi="Times New Roman"/>
          <w:b/>
          <w:sz w:val="18"/>
          <w:szCs w:val="18"/>
          <w:lang w:eastAsia="ru-RU"/>
        </w:rPr>
        <w:t>2</w:t>
      </w:r>
      <w:r w:rsidR="003E2A74" w:rsidRPr="0079175D">
        <w:rPr>
          <w:rFonts w:ascii="Times New Roman" w:eastAsia="Times New Roman" w:hAnsi="Times New Roman"/>
          <w:b/>
          <w:sz w:val="18"/>
          <w:szCs w:val="18"/>
          <w:lang w:eastAsia="ru-RU"/>
        </w:rPr>
        <w:t xml:space="preserve"> </w:t>
      </w:r>
      <w:r w:rsidRPr="0079175D">
        <w:rPr>
          <w:rFonts w:ascii="Times New Roman" w:eastAsia="Times New Roman" w:hAnsi="Times New Roman"/>
          <w:b/>
          <w:sz w:val="18"/>
          <w:szCs w:val="18"/>
          <w:lang w:eastAsia="ru-RU"/>
        </w:rPr>
        <w:t>года.</w:t>
      </w:r>
    </w:p>
    <w:p w14:paraId="73DF6137" w14:textId="77777777"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Требование о выкупе акций акционера Общества (далее – </w:t>
      </w:r>
      <w:r w:rsidRPr="0079175D">
        <w:rPr>
          <w:rFonts w:ascii="Times New Roman" w:eastAsia="Times New Roman" w:hAnsi="Times New Roman"/>
          <w:b/>
          <w:sz w:val="18"/>
          <w:szCs w:val="18"/>
          <w:lang w:eastAsia="ru-RU"/>
        </w:rPr>
        <w:t>Требование</w:t>
      </w:r>
      <w:r w:rsidRPr="0079175D">
        <w:rPr>
          <w:rFonts w:ascii="Times New Roman" w:eastAsia="Times New Roman" w:hAnsi="Times New Roman"/>
          <w:sz w:val="18"/>
          <w:szCs w:val="18"/>
          <w:lang w:eastAsia="ru-RU"/>
        </w:rPr>
        <w:t xml:space="preserve">), зарегистрированного в реестре акционеров Общества, или отзыв такого требования предъявляются Акционерному обществу «Межрегиональный регистраторский центр» (далее – </w:t>
      </w:r>
      <w:r w:rsidRPr="0079175D">
        <w:rPr>
          <w:rFonts w:ascii="Times New Roman" w:eastAsia="Times New Roman" w:hAnsi="Times New Roman"/>
          <w:b/>
          <w:sz w:val="18"/>
          <w:szCs w:val="18"/>
          <w:lang w:eastAsia="ru-RU"/>
        </w:rPr>
        <w:t>АО «МРЦ» или Регистратор</w:t>
      </w:r>
      <w:r w:rsidRPr="0079175D">
        <w:rPr>
          <w:rFonts w:ascii="Times New Roman" w:eastAsia="Times New Roman" w:hAnsi="Times New Roman"/>
          <w:sz w:val="18"/>
          <w:szCs w:val="18"/>
          <w:lang w:eastAsia="ru-RU"/>
        </w:rPr>
        <w:t xml:space="preserve">) путем направления по почте или путем вручения под роспись документа в письменной форме, подписанного акционером.  </w:t>
      </w:r>
    </w:p>
    <w:p w14:paraId="5BA16EE5" w14:textId="71A04BC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Требование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 Рекомендуемая форма Требования размещена в сети Интернет: </w:t>
      </w:r>
      <w:hyperlink r:id="rId7" w:history="1">
        <w:r w:rsidRPr="0079175D">
          <w:rPr>
            <w:rFonts w:ascii="Times New Roman" w:eastAsia="Times New Roman" w:hAnsi="Times New Roman"/>
            <w:sz w:val="18"/>
            <w:szCs w:val="18"/>
            <w:u w:val="single"/>
            <w:lang w:eastAsia="ru-RU"/>
          </w:rPr>
          <w:t>http://www.mrz.ru/for-clients/shareholders/documents/spisanie-zachislenie-tsennykh-bumag/</w:t>
        </w:r>
      </w:hyperlink>
      <w:r w:rsidRPr="0079175D">
        <w:rPr>
          <w:rFonts w:ascii="Times New Roman" w:eastAsia="Times New Roman" w:hAnsi="Times New Roman"/>
          <w:sz w:val="18"/>
          <w:szCs w:val="18"/>
          <w:lang w:eastAsia="ru-RU"/>
        </w:rPr>
        <w:t xml:space="preserve">, также ее можно получить по адресу: Республика Хакасия, г. Абакан, </w:t>
      </w:r>
      <w:r w:rsidR="00411B41" w:rsidRPr="0079175D">
        <w:rPr>
          <w:rFonts w:ascii="Times New Roman" w:eastAsia="Times New Roman" w:hAnsi="Times New Roman"/>
          <w:sz w:val="18"/>
          <w:szCs w:val="18"/>
          <w:lang w:eastAsia="ru-RU"/>
        </w:rPr>
        <w:t>район</w:t>
      </w:r>
      <w:r w:rsidR="003E2A74" w:rsidRPr="0079175D">
        <w:rPr>
          <w:rFonts w:ascii="Times New Roman" w:eastAsia="Times New Roman" w:hAnsi="Times New Roman"/>
          <w:sz w:val="18"/>
          <w:szCs w:val="18"/>
          <w:lang w:eastAsia="ru-RU"/>
        </w:rPr>
        <w:t xml:space="preserve"> </w:t>
      </w:r>
      <w:proofErr w:type="spellStart"/>
      <w:r w:rsidR="003E2A74" w:rsidRPr="0079175D">
        <w:rPr>
          <w:rFonts w:ascii="Times New Roman" w:eastAsia="Times New Roman" w:hAnsi="Times New Roman"/>
          <w:sz w:val="18"/>
          <w:szCs w:val="18"/>
          <w:lang w:eastAsia="ru-RU"/>
        </w:rPr>
        <w:t>Абаканвагонмаш</w:t>
      </w:r>
      <w:proofErr w:type="spellEnd"/>
      <w:r w:rsidR="003E2A74" w:rsidRPr="0079175D">
        <w:rPr>
          <w:rFonts w:ascii="Times New Roman" w:eastAsia="Times New Roman" w:hAnsi="Times New Roman"/>
          <w:sz w:val="18"/>
          <w:szCs w:val="18"/>
          <w:lang w:eastAsia="ru-RU"/>
        </w:rPr>
        <w:t>, административное здание, кабинет № 309</w:t>
      </w:r>
      <w:r w:rsidRPr="0079175D">
        <w:rPr>
          <w:rFonts w:ascii="Times New Roman" w:eastAsia="Times New Roman" w:hAnsi="Times New Roman"/>
          <w:sz w:val="18"/>
          <w:szCs w:val="18"/>
          <w:lang w:eastAsia="ru-RU"/>
        </w:rPr>
        <w:t>.</w:t>
      </w:r>
    </w:p>
    <w:p w14:paraId="5B282107" w14:textId="2D87FD44"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Требование акционера - физического лица должно быть подписано акционером. Требование акционера - юридического лица должно содержать подпись уполномоченного лица акционера -</w:t>
      </w:r>
      <w:r w:rsidR="00411B41" w:rsidRPr="0079175D">
        <w:rPr>
          <w:rFonts w:ascii="Times New Roman" w:eastAsia="Times New Roman" w:hAnsi="Times New Roman"/>
          <w:sz w:val="18"/>
          <w:szCs w:val="18"/>
          <w:lang w:eastAsia="ru-RU"/>
        </w:rPr>
        <w:t xml:space="preserve"> </w:t>
      </w:r>
      <w:r w:rsidRPr="0079175D">
        <w:rPr>
          <w:rFonts w:ascii="Times New Roman" w:eastAsia="Times New Roman" w:hAnsi="Times New Roman"/>
          <w:sz w:val="18"/>
          <w:szCs w:val="18"/>
          <w:lang w:eastAsia="ru-RU"/>
        </w:rPr>
        <w:t>юридического лица и печать акционера - юридического лица.</w:t>
      </w:r>
    </w:p>
    <w:p w14:paraId="2D880194"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Все затраты, связанные с удостоверением подписи акционера или его представителя нотариусом или Регистратором, пересылкой документов в адрес Регистратора осуществляется за счет акционера.</w:t>
      </w:r>
    </w:p>
    <w:p w14:paraId="55B16427"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 случае если Требование подписано уполномоченным представителем акционера - физического лица / юридического лица, к требованию должен прилагаться оригинал оформленной в соответствии с законодательством Российской Федерации доверенности, подтверждающей полномочия представителя акционера - физического лица / юридического лица на подписание Требования.</w:t>
      </w:r>
    </w:p>
    <w:p w14:paraId="115C20C2" w14:textId="77777777"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Требование акционера, зарегистрированного в реестре акционеров Общества, о выкупе принадлежащих ему акций направляется по почте или вручается Регистратору по следующим адресам:</w:t>
      </w:r>
    </w:p>
    <w:p w14:paraId="16617E3B" w14:textId="77777777" w:rsidR="00C90EBB" w:rsidRPr="0079175D"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105062, г. Москва, Подсосенский переулок, дом 26, стр. 2 (АО «МРЦ»);</w:t>
      </w:r>
    </w:p>
    <w:p w14:paraId="523412C7" w14:textId="77777777" w:rsidR="004B06D5" w:rsidRPr="0079175D"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655017, Республика Хакасия, г. Абакан, ул. Щетинкина, д. 59</w:t>
      </w:r>
      <w:r w:rsidR="004B06D5" w:rsidRPr="0079175D">
        <w:rPr>
          <w:rFonts w:ascii="Times New Roman" w:eastAsia="Times New Roman" w:hAnsi="Times New Roman"/>
          <w:sz w:val="18"/>
          <w:szCs w:val="18"/>
          <w:lang w:eastAsia="ru-RU"/>
        </w:rPr>
        <w:t xml:space="preserve"> (Филиал АО «МРЦ» в г. Абакане) </w:t>
      </w:r>
      <w:r w:rsidRPr="0079175D">
        <w:rPr>
          <w:rFonts w:ascii="Times New Roman" w:eastAsia="Times New Roman" w:hAnsi="Times New Roman"/>
          <w:sz w:val="18"/>
          <w:szCs w:val="18"/>
          <w:lang w:eastAsia="ru-RU"/>
        </w:rPr>
        <w:t>или</w:t>
      </w:r>
      <w:r w:rsidR="004B06D5" w:rsidRPr="0079175D">
        <w:rPr>
          <w:rFonts w:ascii="Times New Roman" w:eastAsia="Times New Roman" w:hAnsi="Times New Roman"/>
          <w:sz w:val="18"/>
          <w:szCs w:val="18"/>
          <w:lang w:eastAsia="ru-RU"/>
        </w:rPr>
        <w:t xml:space="preserve"> </w:t>
      </w:r>
    </w:p>
    <w:p w14:paraId="36BCC207" w14:textId="32C1378F" w:rsidR="00C90EBB" w:rsidRPr="0079175D" w:rsidRDefault="00C90EBB" w:rsidP="004B06D5">
      <w:pPr>
        <w:tabs>
          <w:tab w:val="left" w:pos="1134"/>
        </w:tabs>
        <w:spacing w:after="60" w:line="240" w:lineRule="auto"/>
        <w:ind w:left="1134"/>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по адресу любого филиала Регистратора, указанного на сайте Регистратора в сети интернет: </w:t>
      </w:r>
      <w:hyperlink r:id="rId8" w:history="1">
        <w:r w:rsidRPr="0079175D">
          <w:rPr>
            <w:rFonts w:ascii="Times New Roman" w:eastAsia="Times New Roman" w:hAnsi="Times New Roman"/>
            <w:sz w:val="18"/>
            <w:szCs w:val="18"/>
            <w:u w:val="single"/>
            <w:lang w:eastAsia="ru-RU"/>
          </w:rPr>
          <w:t>http://www.mrz.ru/company/branches/</w:t>
        </w:r>
      </w:hyperlink>
      <w:r w:rsidRPr="0079175D">
        <w:rPr>
          <w:rFonts w:ascii="Times New Roman" w:eastAsia="Times New Roman" w:hAnsi="Times New Roman"/>
          <w:sz w:val="18"/>
          <w:szCs w:val="18"/>
          <w:lang w:eastAsia="ru-RU"/>
        </w:rPr>
        <w:t>.</w:t>
      </w:r>
    </w:p>
    <w:p w14:paraId="026C5B11"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Со дня получения Регистратором Требования акционера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Требование.</w:t>
      </w:r>
    </w:p>
    <w:p w14:paraId="11EE4A75" w14:textId="77777777"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w:t>
      </w:r>
    </w:p>
    <w:p w14:paraId="7DAB3595"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2C33861F" w14:textId="21A1DCE5"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Требования акционеров должны быть предъявлены либо отозваны не позднее 45 дней с даты принятия Решения о</w:t>
      </w:r>
      <w:r w:rsidR="003E2A74" w:rsidRPr="0079175D">
        <w:rPr>
          <w:rFonts w:ascii="Times New Roman" w:eastAsia="Times New Roman" w:hAnsi="Times New Roman"/>
          <w:sz w:val="18"/>
          <w:szCs w:val="18"/>
          <w:lang w:eastAsia="ru-RU"/>
        </w:rPr>
        <w:t>б од</w:t>
      </w:r>
      <w:r w:rsidR="00C875DC" w:rsidRPr="0079175D">
        <w:rPr>
          <w:rFonts w:ascii="Times New Roman" w:eastAsia="Times New Roman" w:hAnsi="Times New Roman"/>
          <w:sz w:val="18"/>
          <w:szCs w:val="18"/>
          <w:lang w:eastAsia="ru-RU"/>
        </w:rPr>
        <w:t>обрении крупн</w:t>
      </w:r>
      <w:r w:rsidR="00000C07" w:rsidRPr="0079175D">
        <w:rPr>
          <w:rFonts w:ascii="Times New Roman" w:eastAsia="Times New Roman" w:hAnsi="Times New Roman"/>
          <w:sz w:val="18"/>
          <w:szCs w:val="18"/>
          <w:lang w:eastAsia="ru-RU"/>
        </w:rPr>
        <w:t>ых</w:t>
      </w:r>
      <w:r w:rsidR="00C875DC" w:rsidRPr="0079175D">
        <w:rPr>
          <w:rFonts w:ascii="Times New Roman" w:eastAsia="Times New Roman" w:hAnsi="Times New Roman"/>
          <w:sz w:val="18"/>
          <w:szCs w:val="18"/>
          <w:lang w:eastAsia="ru-RU"/>
        </w:rPr>
        <w:t xml:space="preserve"> сдел</w:t>
      </w:r>
      <w:r w:rsidR="00000C07" w:rsidRPr="0079175D">
        <w:rPr>
          <w:rFonts w:ascii="Times New Roman" w:eastAsia="Times New Roman" w:hAnsi="Times New Roman"/>
          <w:sz w:val="18"/>
          <w:szCs w:val="18"/>
          <w:lang w:eastAsia="ru-RU"/>
        </w:rPr>
        <w:t>ок</w:t>
      </w:r>
      <w:r w:rsidRPr="0079175D">
        <w:rPr>
          <w:rFonts w:ascii="Times New Roman" w:eastAsia="Times New Roman" w:hAnsi="Times New Roman"/>
          <w:sz w:val="18"/>
          <w:szCs w:val="18"/>
          <w:lang w:eastAsia="ru-RU"/>
        </w:rPr>
        <w:t xml:space="preserve">, т.е. не позднее </w:t>
      </w:r>
      <w:r w:rsidR="00D472BD">
        <w:rPr>
          <w:rFonts w:ascii="Times New Roman" w:eastAsia="Times New Roman" w:hAnsi="Times New Roman"/>
          <w:b/>
          <w:sz w:val="18"/>
          <w:szCs w:val="18"/>
          <w:lang w:eastAsia="ru-RU"/>
        </w:rPr>
        <w:t>21 октября</w:t>
      </w:r>
      <w:r w:rsidR="008D1AE8" w:rsidRPr="0079175D">
        <w:rPr>
          <w:rFonts w:ascii="Times New Roman" w:eastAsia="Times New Roman" w:hAnsi="Times New Roman"/>
          <w:b/>
          <w:sz w:val="18"/>
          <w:szCs w:val="18"/>
          <w:lang w:eastAsia="ru-RU"/>
        </w:rPr>
        <w:t xml:space="preserve"> 202</w:t>
      </w:r>
      <w:r w:rsidR="007F624A" w:rsidRPr="0079175D">
        <w:rPr>
          <w:rFonts w:ascii="Times New Roman" w:eastAsia="Times New Roman" w:hAnsi="Times New Roman"/>
          <w:b/>
          <w:sz w:val="18"/>
          <w:szCs w:val="18"/>
          <w:lang w:eastAsia="ru-RU"/>
        </w:rPr>
        <w:t>2</w:t>
      </w:r>
      <w:r w:rsidR="003E2A74" w:rsidRPr="0079175D">
        <w:rPr>
          <w:rFonts w:ascii="Times New Roman" w:eastAsia="Times New Roman" w:hAnsi="Times New Roman"/>
          <w:b/>
          <w:sz w:val="18"/>
          <w:szCs w:val="18"/>
          <w:lang w:eastAsia="ru-RU"/>
        </w:rPr>
        <w:t xml:space="preserve"> </w:t>
      </w:r>
      <w:r w:rsidRPr="0079175D">
        <w:rPr>
          <w:rFonts w:ascii="Times New Roman" w:eastAsia="Times New Roman" w:hAnsi="Times New Roman"/>
          <w:b/>
          <w:sz w:val="18"/>
          <w:szCs w:val="18"/>
          <w:lang w:eastAsia="ru-RU"/>
        </w:rPr>
        <w:t>года</w:t>
      </w:r>
      <w:r w:rsidRPr="0079175D">
        <w:rPr>
          <w:rFonts w:ascii="Times New Roman" w:eastAsia="Times New Roman" w:hAnsi="Times New Roman"/>
          <w:sz w:val="18"/>
          <w:szCs w:val="18"/>
          <w:lang w:eastAsia="ru-RU"/>
        </w:rPr>
        <w:t xml:space="preserve">. Требования, поступившие в Общество позже указанного срока или содержащие неполную или недостоверную информацию, к рассмотрению не принимаются. </w:t>
      </w:r>
    </w:p>
    <w:p w14:paraId="4FAD29CE" w14:textId="7CBA9DA6"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Акционер не вправе отозвать (изменить) свое Требование о выкупе после </w:t>
      </w:r>
      <w:r w:rsidR="00D472BD">
        <w:rPr>
          <w:rFonts w:ascii="Times New Roman" w:eastAsia="Times New Roman" w:hAnsi="Times New Roman"/>
          <w:b/>
          <w:sz w:val="18"/>
          <w:szCs w:val="18"/>
          <w:lang w:eastAsia="ru-RU"/>
        </w:rPr>
        <w:t>21 октября</w:t>
      </w:r>
      <w:r w:rsidR="00D472BD" w:rsidRPr="0079175D">
        <w:rPr>
          <w:rFonts w:ascii="Times New Roman" w:eastAsia="Times New Roman" w:hAnsi="Times New Roman"/>
          <w:b/>
          <w:sz w:val="18"/>
          <w:szCs w:val="18"/>
          <w:lang w:eastAsia="ru-RU"/>
        </w:rPr>
        <w:t xml:space="preserve"> </w:t>
      </w:r>
      <w:r w:rsidR="007F624A" w:rsidRPr="0079175D">
        <w:rPr>
          <w:rFonts w:ascii="Times New Roman" w:eastAsia="Times New Roman" w:hAnsi="Times New Roman"/>
          <w:b/>
          <w:sz w:val="18"/>
          <w:szCs w:val="18"/>
          <w:lang w:eastAsia="ru-RU"/>
        </w:rPr>
        <w:t xml:space="preserve">2022 </w:t>
      </w:r>
      <w:r w:rsidR="00F4505C" w:rsidRPr="0079175D">
        <w:rPr>
          <w:rFonts w:ascii="Times New Roman" w:eastAsia="Times New Roman" w:hAnsi="Times New Roman"/>
          <w:b/>
          <w:sz w:val="18"/>
          <w:szCs w:val="18"/>
          <w:lang w:eastAsia="ru-RU"/>
        </w:rPr>
        <w:t>года</w:t>
      </w:r>
      <w:r w:rsidRPr="0079175D">
        <w:rPr>
          <w:rFonts w:ascii="Times New Roman" w:eastAsia="Times New Roman" w:hAnsi="Times New Roman"/>
          <w:sz w:val="18"/>
          <w:szCs w:val="18"/>
          <w:lang w:eastAsia="ru-RU"/>
        </w:rPr>
        <w:t>. Отзыв Требования допускается только в отношении всех предъявленных к выкупу акций Общества.</w:t>
      </w:r>
    </w:p>
    <w:p w14:paraId="412995CF"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Требование акционера или его отзыв считается предъявленным Обществу в день его получения Регистратором от акционера, зарегистрированного в реестре акционеров Общества, либо в день получения Регистратором от номинального </w:t>
      </w:r>
      <w:r w:rsidRPr="0079175D">
        <w:rPr>
          <w:rFonts w:ascii="Times New Roman" w:eastAsia="Times New Roman" w:hAnsi="Times New Roman"/>
          <w:sz w:val="18"/>
          <w:szCs w:val="18"/>
          <w:lang w:eastAsia="ru-RU"/>
        </w:rPr>
        <w:lastRenderedPageBreak/>
        <w:t>держателя акций, зарегистрированного в реестре акционеров Общества, сообщения, содержащего волеизъявление такого акционера.</w:t>
      </w:r>
    </w:p>
    <w:p w14:paraId="7364F519" w14:textId="21439437" w:rsidR="00C90EBB" w:rsidRPr="0079175D" w:rsidRDefault="00000C07" w:rsidP="0056079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По истечении 45 (С</w:t>
      </w:r>
      <w:r w:rsidR="00C90EBB" w:rsidRPr="0079175D">
        <w:rPr>
          <w:rFonts w:ascii="Times New Roman" w:eastAsia="Times New Roman" w:hAnsi="Times New Roman"/>
          <w:sz w:val="18"/>
          <w:szCs w:val="18"/>
          <w:lang w:eastAsia="ru-RU"/>
        </w:rPr>
        <w:t xml:space="preserve">орока пяти) дней с даты принятия </w:t>
      </w:r>
      <w:r w:rsidR="00886DE5" w:rsidRPr="0079175D">
        <w:rPr>
          <w:rFonts w:ascii="Times New Roman" w:eastAsia="Times New Roman" w:hAnsi="Times New Roman"/>
          <w:sz w:val="18"/>
          <w:szCs w:val="18"/>
          <w:lang w:eastAsia="ru-RU"/>
        </w:rPr>
        <w:t xml:space="preserve">Решения об одобрении крупной сделки </w:t>
      </w:r>
      <w:r w:rsidR="00C90EBB" w:rsidRPr="0079175D">
        <w:rPr>
          <w:rFonts w:ascii="Times New Roman" w:eastAsia="Times New Roman" w:hAnsi="Times New Roman"/>
          <w:sz w:val="18"/>
          <w:szCs w:val="18"/>
          <w:lang w:eastAsia="ru-RU"/>
        </w:rPr>
        <w:t>Общество обязано выкупить акции у акционеров, включенных в список лиц, имеющих право требовать выкупа Обществом принадл</w:t>
      </w:r>
      <w:r w:rsidRPr="0079175D">
        <w:rPr>
          <w:rFonts w:ascii="Times New Roman" w:eastAsia="Times New Roman" w:hAnsi="Times New Roman"/>
          <w:sz w:val="18"/>
          <w:szCs w:val="18"/>
          <w:lang w:eastAsia="ru-RU"/>
        </w:rPr>
        <w:t>ежащих им акций, в течение 30 (Т</w:t>
      </w:r>
      <w:r w:rsidR="00C90EBB" w:rsidRPr="0079175D">
        <w:rPr>
          <w:rFonts w:ascii="Times New Roman" w:eastAsia="Times New Roman" w:hAnsi="Times New Roman"/>
          <w:sz w:val="18"/>
          <w:szCs w:val="18"/>
          <w:lang w:eastAsia="ru-RU"/>
        </w:rPr>
        <w:t xml:space="preserve">ридцати) дней, т.е. </w:t>
      </w:r>
      <w:r w:rsidR="00C90EBB" w:rsidRPr="0079175D">
        <w:rPr>
          <w:rFonts w:ascii="Times New Roman" w:hAnsi="Times New Roman"/>
          <w:sz w:val="18"/>
          <w:szCs w:val="18"/>
        </w:rPr>
        <w:t xml:space="preserve">в период </w:t>
      </w:r>
      <w:r w:rsidR="00C90EBB" w:rsidRPr="0079175D">
        <w:rPr>
          <w:rFonts w:ascii="Times New Roman" w:eastAsia="Times New Roman" w:hAnsi="Times New Roman"/>
          <w:b/>
          <w:sz w:val="18"/>
          <w:szCs w:val="18"/>
          <w:lang w:eastAsia="ru-RU"/>
        </w:rPr>
        <w:t xml:space="preserve">с </w:t>
      </w:r>
      <w:r w:rsidR="00D472BD">
        <w:rPr>
          <w:rFonts w:ascii="Times New Roman" w:eastAsia="Times New Roman" w:hAnsi="Times New Roman"/>
          <w:b/>
          <w:sz w:val="18"/>
          <w:szCs w:val="18"/>
          <w:lang w:eastAsia="ru-RU"/>
        </w:rPr>
        <w:t>22 октября</w:t>
      </w:r>
      <w:r w:rsidR="00D472BD" w:rsidRPr="0079175D">
        <w:rPr>
          <w:rFonts w:ascii="Times New Roman" w:eastAsia="Times New Roman" w:hAnsi="Times New Roman"/>
          <w:b/>
          <w:sz w:val="18"/>
          <w:szCs w:val="18"/>
          <w:lang w:eastAsia="ru-RU"/>
        </w:rPr>
        <w:t xml:space="preserve"> </w:t>
      </w:r>
      <w:r w:rsidR="007F624A" w:rsidRPr="0079175D">
        <w:rPr>
          <w:rFonts w:ascii="Times New Roman" w:eastAsia="Times New Roman" w:hAnsi="Times New Roman"/>
          <w:b/>
          <w:sz w:val="18"/>
          <w:szCs w:val="18"/>
          <w:lang w:eastAsia="ru-RU"/>
        </w:rPr>
        <w:t xml:space="preserve">2022 </w:t>
      </w:r>
      <w:r w:rsidR="00C90EBB" w:rsidRPr="0079175D">
        <w:rPr>
          <w:rFonts w:ascii="Times New Roman" w:eastAsia="Times New Roman" w:hAnsi="Times New Roman"/>
          <w:b/>
          <w:sz w:val="18"/>
          <w:szCs w:val="18"/>
          <w:lang w:eastAsia="ru-RU"/>
        </w:rPr>
        <w:t xml:space="preserve">года по </w:t>
      </w:r>
      <w:r w:rsidR="00D472BD">
        <w:rPr>
          <w:rFonts w:ascii="Times New Roman" w:eastAsia="Times New Roman" w:hAnsi="Times New Roman"/>
          <w:b/>
          <w:sz w:val="18"/>
          <w:szCs w:val="18"/>
          <w:lang w:eastAsia="ru-RU"/>
        </w:rPr>
        <w:t>21 ноября</w:t>
      </w:r>
      <w:r w:rsidR="007F624A" w:rsidRPr="0079175D">
        <w:rPr>
          <w:rFonts w:ascii="Times New Roman" w:eastAsia="Times New Roman" w:hAnsi="Times New Roman"/>
          <w:b/>
          <w:sz w:val="18"/>
          <w:szCs w:val="18"/>
          <w:lang w:eastAsia="ru-RU"/>
        </w:rPr>
        <w:t xml:space="preserve"> 2022 </w:t>
      </w:r>
      <w:r w:rsidR="00C90EBB" w:rsidRPr="0079175D">
        <w:rPr>
          <w:rFonts w:ascii="Times New Roman" w:eastAsia="Times New Roman" w:hAnsi="Times New Roman"/>
          <w:b/>
          <w:sz w:val="18"/>
          <w:szCs w:val="18"/>
          <w:lang w:eastAsia="ru-RU"/>
        </w:rPr>
        <w:t>года</w:t>
      </w:r>
      <w:r w:rsidR="00C90EBB" w:rsidRPr="0079175D">
        <w:rPr>
          <w:rFonts w:ascii="Times New Roman" w:eastAsia="Times New Roman" w:hAnsi="Times New Roman"/>
          <w:sz w:val="18"/>
          <w:szCs w:val="18"/>
          <w:lang w:eastAsia="ru-RU"/>
        </w:rPr>
        <w:t xml:space="preserve"> включительно.</w:t>
      </w:r>
    </w:p>
    <w:p w14:paraId="031BA431" w14:textId="010BBF0B"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В случае предъявления Требований лицами, не включенными в указанный список, Общество не позднее 5 </w:t>
      </w:r>
      <w:r w:rsidR="00582A1E" w:rsidRPr="0079175D">
        <w:rPr>
          <w:rFonts w:ascii="Times New Roman" w:eastAsia="Times New Roman" w:hAnsi="Times New Roman"/>
          <w:sz w:val="18"/>
          <w:szCs w:val="18"/>
          <w:lang w:eastAsia="ru-RU"/>
        </w:rPr>
        <w:t xml:space="preserve">рабочих </w:t>
      </w:r>
      <w:r w:rsidRPr="0079175D">
        <w:rPr>
          <w:rFonts w:ascii="Times New Roman" w:eastAsia="Times New Roman" w:hAnsi="Times New Roman"/>
          <w:sz w:val="18"/>
          <w:szCs w:val="18"/>
          <w:lang w:eastAsia="ru-RU"/>
        </w:rPr>
        <w:t xml:space="preserve">дней после истечения 45-дневного срока с даты принятия Решения </w:t>
      </w:r>
      <w:r w:rsidR="00F4505C" w:rsidRPr="0079175D">
        <w:rPr>
          <w:rFonts w:ascii="Times New Roman" w:eastAsia="Times New Roman" w:hAnsi="Times New Roman"/>
          <w:sz w:val="18"/>
          <w:szCs w:val="18"/>
          <w:lang w:eastAsia="ru-RU"/>
        </w:rPr>
        <w:t xml:space="preserve">об </w:t>
      </w:r>
      <w:r w:rsidR="00000C07" w:rsidRPr="0079175D">
        <w:rPr>
          <w:rFonts w:ascii="Times New Roman" w:eastAsia="Times New Roman" w:hAnsi="Times New Roman"/>
          <w:sz w:val="18"/>
          <w:szCs w:val="18"/>
          <w:lang w:eastAsia="ru-RU"/>
        </w:rPr>
        <w:t>одобрении крупных</w:t>
      </w:r>
      <w:r w:rsidR="00C875DC" w:rsidRPr="0079175D">
        <w:rPr>
          <w:rFonts w:ascii="Times New Roman" w:eastAsia="Times New Roman" w:hAnsi="Times New Roman"/>
          <w:sz w:val="18"/>
          <w:szCs w:val="18"/>
          <w:lang w:eastAsia="ru-RU"/>
        </w:rPr>
        <w:t xml:space="preserve"> сдел</w:t>
      </w:r>
      <w:r w:rsidR="00000C07" w:rsidRPr="0079175D">
        <w:rPr>
          <w:rFonts w:ascii="Times New Roman" w:eastAsia="Times New Roman" w:hAnsi="Times New Roman"/>
          <w:sz w:val="18"/>
          <w:szCs w:val="18"/>
          <w:lang w:eastAsia="ru-RU"/>
        </w:rPr>
        <w:t>ок</w:t>
      </w:r>
      <w:r w:rsidR="00C875DC" w:rsidRPr="0079175D">
        <w:rPr>
          <w:rFonts w:ascii="Times New Roman" w:eastAsia="Times New Roman" w:hAnsi="Times New Roman"/>
          <w:sz w:val="18"/>
          <w:szCs w:val="18"/>
          <w:lang w:eastAsia="ru-RU"/>
        </w:rPr>
        <w:t xml:space="preserve"> </w:t>
      </w:r>
      <w:r w:rsidRPr="0079175D">
        <w:rPr>
          <w:rFonts w:ascii="Times New Roman" w:eastAsia="Times New Roman" w:hAnsi="Times New Roman"/>
          <w:sz w:val="18"/>
          <w:szCs w:val="18"/>
          <w:lang w:eastAsia="ru-RU"/>
        </w:rPr>
        <w:t xml:space="preserve">(т.е. </w:t>
      </w:r>
      <w:r w:rsidRPr="0079175D">
        <w:rPr>
          <w:rFonts w:ascii="Times New Roman" w:eastAsia="Times New Roman" w:hAnsi="Times New Roman"/>
          <w:b/>
          <w:sz w:val="18"/>
          <w:szCs w:val="18"/>
          <w:lang w:eastAsia="ru-RU"/>
        </w:rPr>
        <w:t>не позднее</w:t>
      </w:r>
      <w:r w:rsidR="00C034C7" w:rsidRPr="0079175D">
        <w:rPr>
          <w:rFonts w:ascii="Times New Roman" w:eastAsia="Times New Roman" w:hAnsi="Times New Roman"/>
          <w:b/>
          <w:sz w:val="18"/>
          <w:szCs w:val="18"/>
          <w:lang w:eastAsia="ru-RU"/>
        </w:rPr>
        <w:t xml:space="preserve"> </w:t>
      </w:r>
      <w:r w:rsidR="00765665" w:rsidRPr="0079175D">
        <w:rPr>
          <w:rFonts w:ascii="Times New Roman" w:eastAsia="Times New Roman" w:hAnsi="Times New Roman"/>
          <w:b/>
          <w:sz w:val="18"/>
          <w:szCs w:val="18"/>
          <w:lang w:eastAsia="ru-RU"/>
        </w:rPr>
        <w:br/>
      </w:r>
      <w:r w:rsidR="00D472BD">
        <w:rPr>
          <w:rFonts w:ascii="Times New Roman" w:eastAsia="Times New Roman" w:hAnsi="Times New Roman"/>
          <w:b/>
          <w:sz w:val="18"/>
          <w:szCs w:val="18"/>
          <w:lang w:eastAsia="ru-RU"/>
        </w:rPr>
        <w:t>26 октября</w:t>
      </w:r>
      <w:r w:rsidR="007F624A" w:rsidRPr="0079175D">
        <w:rPr>
          <w:rFonts w:ascii="Times New Roman" w:eastAsia="Times New Roman" w:hAnsi="Times New Roman"/>
          <w:b/>
          <w:sz w:val="18"/>
          <w:szCs w:val="18"/>
          <w:lang w:eastAsia="ru-RU"/>
        </w:rPr>
        <w:t xml:space="preserve"> 2022</w:t>
      </w:r>
      <w:r w:rsidR="0064366C" w:rsidRPr="0079175D">
        <w:rPr>
          <w:rFonts w:ascii="Times New Roman" w:eastAsia="Times New Roman" w:hAnsi="Times New Roman"/>
          <w:b/>
          <w:sz w:val="18"/>
          <w:szCs w:val="18"/>
          <w:lang w:eastAsia="ru-RU"/>
        </w:rPr>
        <w:t xml:space="preserve"> </w:t>
      </w:r>
      <w:r w:rsidR="00C034C7" w:rsidRPr="0079175D">
        <w:rPr>
          <w:rFonts w:ascii="Times New Roman" w:eastAsia="Times New Roman" w:hAnsi="Times New Roman"/>
          <w:b/>
          <w:sz w:val="18"/>
          <w:szCs w:val="18"/>
          <w:lang w:eastAsia="ru-RU"/>
        </w:rPr>
        <w:t>года</w:t>
      </w:r>
      <w:r w:rsidRPr="0079175D">
        <w:rPr>
          <w:rFonts w:ascii="Times New Roman" w:eastAsia="Times New Roman" w:hAnsi="Times New Roman"/>
          <w:sz w:val="18"/>
          <w:szCs w:val="18"/>
          <w:lang w:eastAsia="ru-RU"/>
        </w:rPr>
        <w:t>), обязано направить отказ в удовлетворении таких Требований.</w:t>
      </w:r>
    </w:p>
    <w:p w14:paraId="567692B0" w14:textId="0FFDDD2D" w:rsidR="00C90EBB" w:rsidRPr="0079175D" w:rsidRDefault="00C90EBB" w:rsidP="0056079F">
      <w:pPr>
        <w:numPr>
          <w:ilvl w:val="0"/>
          <w:numId w:val="13"/>
        </w:numPr>
        <w:tabs>
          <w:tab w:val="left" w:pos="1134"/>
        </w:tabs>
        <w:spacing w:after="60" w:line="240" w:lineRule="auto"/>
        <w:ind w:left="0" w:firstLine="567"/>
        <w:jc w:val="both"/>
        <w:rPr>
          <w:rFonts w:ascii="Times New Roman" w:hAnsi="Times New Roman"/>
          <w:sz w:val="18"/>
          <w:szCs w:val="18"/>
        </w:rPr>
      </w:pPr>
      <w:r w:rsidRPr="0079175D">
        <w:rPr>
          <w:rFonts w:ascii="Times New Roman" w:hAnsi="Times New Roman"/>
          <w:sz w:val="18"/>
          <w:szCs w:val="18"/>
        </w:rPr>
        <w:t>Совет директоров Общ</w:t>
      </w:r>
      <w:r w:rsidR="00000C07" w:rsidRPr="0079175D">
        <w:rPr>
          <w:rFonts w:ascii="Times New Roman" w:hAnsi="Times New Roman"/>
          <w:sz w:val="18"/>
          <w:szCs w:val="18"/>
        </w:rPr>
        <w:t>ества не позднее чем через 50 (П</w:t>
      </w:r>
      <w:r w:rsidRPr="0079175D">
        <w:rPr>
          <w:rFonts w:ascii="Times New Roman" w:hAnsi="Times New Roman"/>
          <w:sz w:val="18"/>
          <w:szCs w:val="18"/>
        </w:rPr>
        <w:t xml:space="preserve">ятьдесят) дней со дня принятия </w:t>
      </w:r>
      <w:r w:rsidR="00886DE5" w:rsidRPr="0079175D">
        <w:rPr>
          <w:rFonts w:ascii="Times New Roman" w:eastAsia="Times New Roman" w:hAnsi="Times New Roman"/>
          <w:sz w:val="18"/>
          <w:szCs w:val="18"/>
          <w:lang w:eastAsia="ru-RU"/>
        </w:rPr>
        <w:t xml:space="preserve">Решения об </w:t>
      </w:r>
      <w:r w:rsidR="00D472BD">
        <w:rPr>
          <w:rFonts w:ascii="Times New Roman" w:eastAsia="Times New Roman" w:hAnsi="Times New Roman"/>
          <w:sz w:val="18"/>
          <w:szCs w:val="18"/>
          <w:lang w:eastAsia="ru-RU"/>
        </w:rPr>
        <w:t>одобрении крупной сделки</w:t>
      </w:r>
      <w:r w:rsidRPr="0079175D">
        <w:rPr>
          <w:rFonts w:ascii="Times New Roman" w:hAnsi="Times New Roman"/>
          <w:sz w:val="18"/>
          <w:szCs w:val="18"/>
        </w:rPr>
        <w:t xml:space="preserve">, т.е. </w:t>
      </w:r>
      <w:r w:rsidRPr="0079175D">
        <w:rPr>
          <w:rFonts w:ascii="Times New Roman" w:eastAsia="Times New Roman" w:hAnsi="Times New Roman"/>
          <w:b/>
          <w:sz w:val="18"/>
          <w:szCs w:val="18"/>
          <w:lang w:eastAsia="ru-RU"/>
        </w:rPr>
        <w:t xml:space="preserve">не позднее </w:t>
      </w:r>
      <w:r w:rsidR="00D472BD">
        <w:rPr>
          <w:rFonts w:ascii="Times New Roman" w:eastAsia="Times New Roman" w:hAnsi="Times New Roman"/>
          <w:b/>
          <w:sz w:val="18"/>
          <w:szCs w:val="18"/>
          <w:lang w:eastAsia="ru-RU"/>
        </w:rPr>
        <w:t>26 октября</w:t>
      </w:r>
      <w:r w:rsidR="007F624A" w:rsidRPr="0079175D">
        <w:rPr>
          <w:rFonts w:ascii="Times New Roman" w:eastAsia="Times New Roman" w:hAnsi="Times New Roman"/>
          <w:b/>
          <w:sz w:val="18"/>
          <w:szCs w:val="18"/>
          <w:lang w:eastAsia="ru-RU"/>
        </w:rPr>
        <w:t xml:space="preserve"> 2022 </w:t>
      </w:r>
      <w:r w:rsidRPr="0079175D">
        <w:rPr>
          <w:rFonts w:ascii="Times New Roman" w:eastAsia="Times New Roman" w:hAnsi="Times New Roman"/>
          <w:b/>
          <w:sz w:val="18"/>
          <w:szCs w:val="18"/>
          <w:lang w:eastAsia="ru-RU"/>
        </w:rPr>
        <w:t>года</w:t>
      </w:r>
      <w:r w:rsidRPr="0079175D">
        <w:rPr>
          <w:rFonts w:ascii="Times New Roman" w:eastAsia="Times New Roman" w:hAnsi="Times New Roman"/>
          <w:sz w:val="18"/>
          <w:szCs w:val="18"/>
          <w:lang w:eastAsia="ru-RU"/>
        </w:rPr>
        <w:t>,</w:t>
      </w:r>
      <w:r w:rsidRPr="0079175D">
        <w:rPr>
          <w:rFonts w:ascii="Times New Roman" w:hAnsi="Times New Roman"/>
          <w:sz w:val="18"/>
          <w:szCs w:val="18"/>
        </w:rPr>
        <w:t xml:space="preserve"> утверждает отчет об итогах предъявления акционерами требований о выкупе принадлежащих им акций (далее – </w:t>
      </w:r>
      <w:r w:rsidRPr="0079175D">
        <w:rPr>
          <w:rFonts w:ascii="Times New Roman" w:hAnsi="Times New Roman"/>
          <w:b/>
          <w:sz w:val="18"/>
          <w:szCs w:val="18"/>
        </w:rPr>
        <w:t>Отчет</w:t>
      </w:r>
      <w:r w:rsidRPr="0079175D">
        <w:rPr>
          <w:rFonts w:ascii="Times New Roman" w:hAnsi="Times New Roman"/>
          <w:sz w:val="18"/>
          <w:szCs w:val="18"/>
        </w:rPr>
        <w:t>),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содержащаяся в выписке из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1DE64E32" w14:textId="77777777"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Во избежание ошибок акционеру рекомендуется представить из обслуживающего его банка полные и точные реквизиты банка с указанием номера открытого на его имя счета.</w:t>
      </w:r>
    </w:p>
    <w:p w14:paraId="27529FFE"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 случае изменения реквизитов лицевого счёта акционера (ФИО, паспортных данных, места жительства и т.п.) к Требованию должна быть приложена Анкета физического лица, составленная на дату подачи Требования.</w:t>
      </w:r>
    </w:p>
    <w:p w14:paraId="27D0A639"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При отсутствии информации о реквизитах банковского счета или невозможности зачисления денежных средств на банковский счет, денежные средства за выкупленные акции перечисляются в депозит нотариуса по месту нахождения Общества.</w:t>
      </w:r>
    </w:p>
    <w:p w14:paraId="0A858F1C"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14:paraId="40CFD3B4"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Оформление перехода прав на акции к Обществу осуществляется за счет Общества.</w:t>
      </w:r>
    </w:p>
    <w:p w14:paraId="7FF97282" w14:textId="77777777" w:rsidR="00C90EBB" w:rsidRPr="0079175D"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14:paraId="1FAAE86E"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Внесение записи о переходе прав на выкупаемые акции к Обществу осуществляется Регистратором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Такое распоряжение номинальный держатель акций дает не позднее двух рабочих дней после дня поступления денежных средств за выкупаемые акции на его банковский счет и предоставления выписки из утвержденного Советом директоров Общества Отчета.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14:paraId="7AA37988" w14:textId="32E83208" w:rsidR="00C90EBB" w:rsidRPr="0079175D"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В случае если совокупная стоимость предъявленных и подлежащих выкупу акций Общества превысит 10 (десять) процентов стоимости чистых активов Общества на дату принятия решения внеочередным общим собрание</w:t>
      </w:r>
      <w:r w:rsidR="00F4505C" w:rsidRPr="0079175D">
        <w:rPr>
          <w:rFonts w:ascii="Times New Roman" w:eastAsia="Times New Roman" w:hAnsi="Times New Roman"/>
          <w:sz w:val="18"/>
          <w:szCs w:val="18"/>
          <w:lang w:eastAsia="ru-RU"/>
        </w:rPr>
        <w:t>м</w:t>
      </w:r>
      <w:r w:rsidRPr="0079175D">
        <w:rPr>
          <w:rFonts w:ascii="Times New Roman" w:eastAsia="Times New Roman" w:hAnsi="Times New Roman"/>
          <w:sz w:val="18"/>
          <w:szCs w:val="18"/>
          <w:lang w:eastAsia="ru-RU"/>
        </w:rPr>
        <w:t xml:space="preserve"> акционеров Общества (</w:t>
      </w:r>
      <w:r w:rsidRPr="0079175D">
        <w:rPr>
          <w:rFonts w:ascii="Times New Roman" w:eastAsia="Times New Roman" w:hAnsi="Times New Roman"/>
          <w:b/>
          <w:sz w:val="18"/>
          <w:szCs w:val="18"/>
          <w:lang w:eastAsia="ru-RU"/>
        </w:rPr>
        <w:t xml:space="preserve">на </w:t>
      </w:r>
      <w:r w:rsidR="00D472BD">
        <w:rPr>
          <w:rFonts w:ascii="Times New Roman" w:eastAsia="Times New Roman" w:hAnsi="Times New Roman"/>
          <w:b/>
          <w:sz w:val="18"/>
          <w:szCs w:val="18"/>
          <w:lang w:eastAsia="ru-RU"/>
        </w:rPr>
        <w:t>12 августа</w:t>
      </w:r>
      <w:r w:rsidR="007F624A" w:rsidRPr="0079175D">
        <w:rPr>
          <w:rFonts w:ascii="Times New Roman" w:eastAsia="Times New Roman" w:hAnsi="Times New Roman"/>
          <w:b/>
          <w:sz w:val="18"/>
          <w:szCs w:val="18"/>
          <w:lang w:eastAsia="ru-RU"/>
        </w:rPr>
        <w:t xml:space="preserve"> 2022</w:t>
      </w:r>
      <w:r w:rsidR="00C034C7" w:rsidRPr="0079175D">
        <w:rPr>
          <w:rFonts w:ascii="Times New Roman" w:eastAsia="Times New Roman" w:hAnsi="Times New Roman"/>
          <w:b/>
          <w:sz w:val="18"/>
          <w:szCs w:val="18"/>
          <w:lang w:eastAsia="ru-RU"/>
        </w:rPr>
        <w:t xml:space="preserve"> </w:t>
      </w:r>
      <w:r w:rsidRPr="0079175D">
        <w:rPr>
          <w:rFonts w:ascii="Times New Roman" w:eastAsia="Times New Roman" w:hAnsi="Times New Roman"/>
          <w:b/>
          <w:sz w:val="18"/>
          <w:szCs w:val="18"/>
          <w:lang w:eastAsia="ru-RU"/>
        </w:rPr>
        <w:t>года</w:t>
      </w:r>
      <w:r w:rsidRPr="0079175D">
        <w:rPr>
          <w:rFonts w:ascii="Times New Roman" w:eastAsia="Times New Roman" w:hAnsi="Times New Roman"/>
          <w:sz w:val="18"/>
          <w:szCs w:val="18"/>
          <w:lang w:eastAsia="ru-RU"/>
        </w:rPr>
        <w:t>)</w:t>
      </w:r>
      <w:r w:rsidR="00605C6C" w:rsidRPr="0079175D">
        <w:rPr>
          <w:rFonts w:ascii="Times New Roman" w:eastAsia="Times New Roman" w:hAnsi="Times New Roman"/>
          <w:sz w:val="18"/>
          <w:szCs w:val="18"/>
          <w:lang w:eastAsia="ru-RU"/>
        </w:rPr>
        <w:t>,</w:t>
      </w:r>
      <w:r w:rsidRPr="0079175D">
        <w:rPr>
          <w:rFonts w:ascii="Times New Roman" w:eastAsia="Times New Roman" w:hAnsi="Times New Roman"/>
          <w:sz w:val="18"/>
          <w:szCs w:val="18"/>
          <w:lang w:eastAsia="ru-RU"/>
        </w:rPr>
        <w:t xml:space="preserve"> акции выкупаются у акционеров пропорционально заявленным требованиям.</w:t>
      </w:r>
    </w:p>
    <w:p w14:paraId="6C7A51BC" w14:textId="77777777" w:rsidR="00C90EBB" w:rsidRPr="0079175D" w:rsidRDefault="00C90EBB" w:rsidP="00C90EBB">
      <w:pPr>
        <w:spacing w:after="60" w:line="240" w:lineRule="auto"/>
        <w:ind w:firstLine="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Количество акций, подлежащих выкупу у каждого акционера в этом случае, определяется путем деления общего количества акций, которые могут быть выкуплены с учетом указанного ограничения, на общее количество акций, заявленных к выкупу. Полученное число (коэффициент пересчета) умножается на количество акций, предъявленных к выкупу каждым акционером, с использованием математических правил округления, под которыми понимаются следующие правила:</w:t>
      </w:r>
    </w:p>
    <w:p w14:paraId="2B9E98E7" w14:textId="77777777" w:rsidR="00C90EBB" w:rsidRPr="0079175D"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при значении знака, следующего после запятой, от 5 (пяти) до 9 (девяти) включительно к целому числу прибавляется единица, а числа, следующие после запятой, не учитываются;</w:t>
      </w:r>
    </w:p>
    <w:p w14:paraId="7E5C9647" w14:textId="77777777" w:rsidR="00C90EBB" w:rsidRPr="0079175D"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при значении знака, следующего после запятой, от 0 (нуля) до 4 (четырех) включительно в расчет принимается лишь целое число, а числа, следующие после запятой, не учитываются.</w:t>
      </w:r>
    </w:p>
    <w:p w14:paraId="40FE231F" w14:textId="3E4AD0C9" w:rsidR="00C90EBB" w:rsidRPr="0079175D"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79175D">
        <w:rPr>
          <w:rFonts w:ascii="Times New Roman" w:eastAsia="Times New Roman" w:hAnsi="Times New Roman"/>
          <w:sz w:val="18"/>
          <w:szCs w:val="18"/>
          <w:lang w:eastAsia="ru-RU"/>
        </w:rPr>
        <w:t xml:space="preserve">По всем вопросам, связанным с процедурой выкупа акций, Вы можете обращаться к АО «МРЦ» по телефонам: </w:t>
      </w:r>
      <w:r w:rsidR="00765665" w:rsidRPr="0079175D">
        <w:rPr>
          <w:rFonts w:ascii="Times New Roman" w:eastAsia="Times New Roman" w:hAnsi="Times New Roman"/>
          <w:sz w:val="18"/>
          <w:szCs w:val="18"/>
          <w:lang w:eastAsia="ru-RU"/>
        </w:rPr>
        <w:br/>
      </w:r>
      <w:r w:rsidRPr="0079175D">
        <w:rPr>
          <w:rFonts w:ascii="Times New Roman" w:eastAsia="Times New Roman" w:hAnsi="Times New Roman"/>
          <w:sz w:val="18"/>
          <w:szCs w:val="18"/>
          <w:lang w:eastAsia="ru-RU"/>
        </w:rPr>
        <w:t>8 (495) 725-75-14; 8 (495) 234-44-69 или к Обществу п</w:t>
      </w:r>
      <w:r w:rsidR="00765665" w:rsidRPr="0079175D">
        <w:rPr>
          <w:rFonts w:ascii="Times New Roman" w:eastAsia="Times New Roman" w:hAnsi="Times New Roman"/>
          <w:sz w:val="18"/>
          <w:szCs w:val="18"/>
          <w:lang w:eastAsia="ru-RU"/>
        </w:rPr>
        <w:t>о телефону: +</w:t>
      </w:r>
      <w:r w:rsidR="00A43CD4" w:rsidRPr="000561D6">
        <w:rPr>
          <w:rFonts w:ascii="Times New Roman" w:eastAsia="Times New Roman" w:hAnsi="Times New Roman"/>
          <w:sz w:val="18"/>
          <w:szCs w:val="18"/>
        </w:rPr>
        <w:t>7961-093-64-29</w:t>
      </w:r>
      <w:r w:rsidR="00C034C7" w:rsidRPr="0079175D">
        <w:rPr>
          <w:rFonts w:ascii="Times New Roman" w:eastAsia="Times New Roman" w:hAnsi="Times New Roman"/>
          <w:sz w:val="18"/>
          <w:szCs w:val="18"/>
          <w:lang w:eastAsia="ru-RU"/>
        </w:rPr>
        <w:t>.</w:t>
      </w:r>
    </w:p>
    <w:p w14:paraId="70962384" w14:textId="77777777" w:rsidR="00C90EBB" w:rsidRPr="0079175D" w:rsidRDefault="00C90EBB" w:rsidP="00C90EBB">
      <w:pPr>
        <w:spacing w:after="0" w:line="240" w:lineRule="auto"/>
        <w:ind w:firstLine="540"/>
        <w:jc w:val="right"/>
        <w:rPr>
          <w:rFonts w:ascii="Times New Roman" w:eastAsia="Times New Roman" w:hAnsi="Times New Roman"/>
          <w:b/>
          <w:i/>
          <w:sz w:val="18"/>
          <w:szCs w:val="18"/>
          <w:lang w:eastAsia="ru-RU"/>
        </w:rPr>
      </w:pPr>
    </w:p>
    <w:p w14:paraId="4ADD7531" w14:textId="77777777" w:rsidR="00C90EBB" w:rsidRPr="00E67300" w:rsidRDefault="000E1E18" w:rsidP="00C90EBB">
      <w:pPr>
        <w:spacing w:after="60" w:line="240" w:lineRule="auto"/>
        <w:ind w:firstLine="540"/>
        <w:jc w:val="right"/>
        <w:rPr>
          <w:rFonts w:ascii="Times New Roman" w:eastAsia="Times New Roman" w:hAnsi="Times New Roman"/>
          <w:b/>
          <w:sz w:val="18"/>
          <w:szCs w:val="18"/>
          <w:lang w:eastAsia="ru-RU"/>
        </w:rPr>
      </w:pPr>
      <w:r w:rsidRPr="0079175D">
        <w:rPr>
          <w:rFonts w:ascii="Times New Roman" w:eastAsia="Times New Roman" w:hAnsi="Times New Roman"/>
          <w:b/>
          <w:i/>
          <w:sz w:val="18"/>
          <w:szCs w:val="18"/>
          <w:lang w:eastAsia="ru-RU"/>
        </w:rPr>
        <w:t xml:space="preserve">Совет директоров </w:t>
      </w:r>
      <w:r w:rsidR="00C90EBB" w:rsidRPr="0079175D">
        <w:rPr>
          <w:rFonts w:ascii="Times New Roman" w:eastAsia="Times New Roman" w:hAnsi="Times New Roman"/>
          <w:b/>
          <w:i/>
          <w:sz w:val="18"/>
          <w:szCs w:val="18"/>
          <w:lang w:eastAsia="ru-RU"/>
        </w:rPr>
        <w:t>АО «</w:t>
      </w:r>
      <w:r w:rsidRPr="0079175D">
        <w:rPr>
          <w:rFonts w:ascii="Times New Roman" w:eastAsia="Times New Roman" w:hAnsi="Times New Roman"/>
          <w:b/>
          <w:i/>
          <w:sz w:val="18"/>
          <w:szCs w:val="18"/>
          <w:lang w:eastAsia="ru-RU"/>
        </w:rPr>
        <w:t xml:space="preserve">РМ </w:t>
      </w:r>
      <w:proofErr w:type="spellStart"/>
      <w:r w:rsidRPr="0079175D">
        <w:rPr>
          <w:rFonts w:ascii="Times New Roman" w:eastAsia="Times New Roman" w:hAnsi="Times New Roman"/>
          <w:b/>
          <w:i/>
          <w:sz w:val="18"/>
          <w:szCs w:val="18"/>
          <w:lang w:eastAsia="ru-RU"/>
        </w:rPr>
        <w:t>Рейл</w:t>
      </w:r>
      <w:proofErr w:type="spellEnd"/>
      <w:r w:rsidRPr="0079175D">
        <w:rPr>
          <w:rFonts w:ascii="Times New Roman" w:eastAsia="Times New Roman" w:hAnsi="Times New Roman"/>
          <w:b/>
          <w:i/>
          <w:sz w:val="18"/>
          <w:szCs w:val="18"/>
          <w:lang w:eastAsia="ru-RU"/>
        </w:rPr>
        <w:t xml:space="preserve"> </w:t>
      </w:r>
      <w:proofErr w:type="spellStart"/>
      <w:r w:rsidR="00C90EBB" w:rsidRPr="0079175D">
        <w:rPr>
          <w:rFonts w:ascii="Times New Roman" w:eastAsia="Times New Roman" w:hAnsi="Times New Roman"/>
          <w:b/>
          <w:i/>
          <w:sz w:val="18"/>
          <w:szCs w:val="18"/>
          <w:lang w:eastAsia="ru-RU"/>
        </w:rPr>
        <w:t>Абаканвагонмаш</w:t>
      </w:r>
      <w:proofErr w:type="spellEnd"/>
      <w:r w:rsidR="00C90EBB" w:rsidRPr="0079175D">
        <w:rPr>
          <w:rFonts w:ascii="Times New Roman" w:eastAsia="Times New Roman" w:hAnsi="Times New Roman"/>
          <w:b/>
          <w:i/>
          <w:sz w:val="18"/>
          <w:szCs w:val="18"/>
          <w:lang w:eastAsia="ru-RU"/>
        </w:rPr>
        <w:t>»</w:t>
      </w:r>
    </w:p>
    <w:p w14:paraId="2CE5A48E" w14:textId="77777777" w:rsidR="00543006" w:rsidRPr="00E67300" w:rsidRDefault="00543006" w:rsidP="00C90EBB">
      <w:pPr>
        <w:shd w:val="clear" w:color="auto" w:fill="FFFFFF"/>
        <w:tabs>
          <w:tab w:val="left" w:pos="10080"/>
        </w:tabs>
        <w:spacing w:after="0" w:line="240" w:lineRule="auto"/>
        <w:ind w:left="6096"/>
        <w:jc w:val="both"/>
        <w:rPr>
          <w:rFonts w:ascii="Times New Roman" w:eastAsia="Times New Roman" w:hAnsi="Times New Roman"/>
          <w:b/>
          <w:szCs w:val="18"/>
          <w:lang w:eastAsia="ru-RU"/>
        </w:rPr>
      </w:pPr>
    </w:p>
    <w:sectPr w:rsidR="00543006" w:rsidRPr="00E67300" w:rsidSect="00DA69CF">
      <w:footerReference w:type="default" r:id="rId9"/>
      <w:pgSz w:w="11906" w:h="16838"/>
      <w:pgMar w:top="567" w:right="567"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7DA89" w14:textId="77777777" w:rsidR="00411B41" w:rsidRDefault="00411B41" w:rsidP="00495314">
      <w:pPr>
        <w:spacing w:after="0" w:line="240" w:lineRule="auto"/>
      </w:pPr>
      <w:r>
        <w:separator/>
      </w:r>
    </w:p>
  </w:endnote>
  <w:endnote w:type="continuationSeparator" w:id="0">
    <w:p w14:paraId="1BC0C3DA" w14:textId="77777777" w:rsidR="00411B41" w:rsidRDefault="00411B41" w:rsidP="00495314">
      <w:pPr>
        <w:spacing w:after="0" w:line="240" w:lineRule="auto"/>
      </w:pPr>
      <w:r>
        <w:continuationSeparator/>
      </w:r>
    </w:p>
  </w:endnote>
  <w:endnote w:type="continuationNotice" w:id="1">
    <w:p w14:paraId="4D75BE33" w14:textId="77777777" w:rsidR="00411B41" w:rsidRDefault="00411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Arial"/>
    <w:charset w:val="CC"/>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270215"/>
      <w:docPartObj>
        <w:docPartGallery w:val="Page Numbers (Bottom of Page)"/>
        <w:docPartUnique/>
      </w:docPartObj>
    </w:sdtPr>
    <w:sdtEndPr>
      <w:rPr>
        <w:rFonts w:ascii="Times New Roman" w:hAnsi="Times New Roman"/>
        <w:sz w:val="20"/>
        <w:szCs w:val="20"/>
      </w:rPr>
    </w:sdtEndPr>
    <w:sdtContent>
      <w:p w14:paraId="6968BBB9" w14:textId="1E31BB1F" w:rsidR="00411B41" w:rsidRPr="002F30DC" w:rsidRDefault="00411B41">
        <w:pPr>
          <w:pStyle w:val="af4"/>
          <w:jc w:val="center"/>
          <w:rPr>
            <w:rFonts w:ascii="Times New Roman" w:hAnsi="Times New Roman"/>
            <w:sz w:val="20"/>
            <w:szCs w:val="20"/>
          </w:rPr>
        </w:pPr>
        <w:r w:rsidRPr="002F30DC">
          <w:rPr>
            <w:rFonts w:ascii="Times New Roman" w:hAnsi="Times New Roman"/>
            <w:sz w:val="20"/>
            <w:szCs w:val="20"/>
          </w:rPr>
          <w:fldChar w:fldCharType="begin"/>
        </w:r>
        <w:r w:rsidRPr="002F30DC">
          <w:rPr>
            <w:rFonts w:ascii="Times New Roman" w:hAnsi="Times New Roman"/>
            <w:sz w:val="20"/>
            <w:szCs w:val="20"/>
          </w:rPr>
          <w:instrText>PAGE   \* MERGEFORMAT</w:instrText>
        </w:r>
        <w:r w:rsidRPr="002F30DC">
          <w:rPr>
            <w:rFonts w:ascii="Times New Roman" w:hAnsi="Times New Roman"/>
            <w:sz w:val="20"/>
            <w:szCs w:val="20"/>
          </w:rPr>
          <w:fldChar w:fldCharType="separate"/>
        </w:r>
        <w:r w:rsidR="00D472BD">
          <w:rPr>
            <w:rFonts w:ascii="Times New Roman" w:hAnsi="Times New Roman"/>
            <w:noProof/>
            <w:sz w:val="20"/>
            <w:szCs w:val="20"/>
          </w:rPr>
          <w:t>2</w:t>
        </w:r>
        <w:r w:rsidRPr="002F30DC">
          <w:rPr>
            <w:rFonts w:ascii="Times New Roman" w:hAnsi="Times New Roman"/>
            <w:sz w:val="20"/>
            <w:szCs w:val="20"/>
          </w:rPr>
          <w:fldChar w:fldCharType="end"/>
        </w:r>
      </w:p>
    </w:sdtContent>
  </w:sdt>
  <w:p w14:paraId="05AC2812" w14:textId="489724B9" w:rsidR="00411B41" w:rsidRPr="00A52A62" w:rsidRDefault="00411B41" w:rsidP="004E7896">
    <w:pPr>
      <w:pStyle w:val="af4"/>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4AE7" w14:textId="77777777" w:rsidR="00411B41" w:rsidRDefault="00411B41" w:rsidP="00495314">
      <w:pPr>
        <w:spacing w:after="0" w:line="240" w:lineRule="auto"/>
      </w:pPr>
      <w:r>
        <w:separator/>
      </w:r>
    </w:p>
  </w:footnote>
  <w:footnote w:type="continuationSeparator" w:id="0">
    <w:p w14:paraId="03C3F4B3" w14:textId="77777777" w:rsidR="00411B41" w:rsidRDefault="00411B41" w:rsidP="00495314">
      <w:pPr>
        <w:spacing w:after="0" w:line="240" w:lineRule="auto"/>
      </w:pPr>
      <w:r>
        <w:continuationSeparator/>
      </w:r>
    </w:p>
  </w:footnote>
  <w:footnote w:type="continuationNotice" w:id="1">
    <w:p w14:paraId="019DD134" w14:textId="77777777" w:rsidR="00411B41" w:rsidRDefault="00411B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decimal"/>
      <w:lvlText w:val="%1)"/>
      <w:lvlJc w:val="left"/>
      <w:pPr>
        <w:tabs>
          <w:tab w:val="num" w:pos="360"/>
        </w:tabs>
        <w:ind w:left="360" w:hanging="360"/>
      </w:pPr>
      <w:rPr>
        <w:rFonts w:cs="Times New Roman"/>
      </w:rPr>
    </w:lvl>
  </w:abstractNum>
  <w:abstractNum w:abstractNumId="1" w15:restartNumberingAfterBreak="0">
    <w:nsid w:val="097D4308"/>
    <w:multiLevelType w:val="hybridMultilevel"/>
    <w:tmpl w:val="74AA42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C29379C"/>
    <w:multiLevelType w:val="hybridMultilevel"/>
    <w:tmpl w:val="460819D8"/>
    <w:lvl w:ilvl="0" w:tplc="6E1A6E0C">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931B3D"/>
    <w:multiLevelType w:val="hybridMultilevel"/>
    <w:tmpl w:val="CE58BFC2"/>
    <w:lvl w:ilvl="0" w:tplc="12C46576">
      <w:start w:val="1"/>
      <w:numFmt w:val="decimal"/>
      <w:lvlText w:val="%1."/>
      <w:lvlJc w:val="left"/>
      <w:pPr>
        <w:ind w:left="4265" w:hanging="360"/>
      </w:pPr>
      <w:rPr>
        <w:b w:val="0"/>
        <w:color w:val="auto"/>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4" w15:restartNumberingAfterBreak="0">
    <w:nsid w:val="0CAF43A0"/>
    <w:multiLevelType w:val="hybridMultilevel"/>
    <w:tmpl w:val="07F8156C"/>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5" w15:restartNumberingAfterBreak="0">
    <w:nsid w:val="11DD06E8"/>
    <w:multiLevelType w:val="hybridMultilevel"/>
    <w:tmpl w:val="28F6E3C0"/>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6" w15:restartNumberingAfterBreak="0">
    <w:nsid w:val="13A1332C"/>
    <w:multiLevelType w:val="hybridMultilevel"/>
    <w:tmpl w:val="5F90961E"/>
    <w:lvl w:ilvl="0" w:tplc="0419000F">
      <w:start w:val="1"/>
      <w:numFmt w:val="decimal"/>
      <w:lvlText w:val="%1."/>
      <w:lvlJc w:val="left"/>
      <w:pPr>
        <w:ind w:left="4265" w:hanging="360"/>
      </w:p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7" w15:restartNumberingAfterBreak="0">
    <w:nsid w:val="14F6508D"/>
    <w:multiLevelType w:val="multilevel"/>
    <w:tmpl w:val="104C746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4"/>
        </w:tabs>
        <w:ind w:left="364"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104"/>
        </w:tabs>
        <w:ind w:left="1104" w:hanging="108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8" w15:restartNumberingAfterBreak="0">
    <w:nsid w:val="1863514A"/>
    <w:multiLevelType w:val="hybridMultilevel"/>
    <w:tmpl w:val="AC826F7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9" w15:restartNumberingAfterBreak="0">
    <w:nsid w:val="1BDA38DB"/>
    <w:multiLevelType w:val="hybridMultilevel"/>
    <w:tmpl w:val="D55CB50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10" w15:restartNumberingAfterBreak="0">
    <w:nsid w:val="1FC4663A"/>
    <w:multiLevelType w:val="hybridMultilevel"/>
    <w:tmpl w:val="A9A0E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3D0210"/>
    <w:multiLevelType w:val="multilevel"/>
    <w:tmpl w:val="7B68DD0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F74E3A"/>
    <w:multiLevelType w:val="multilevel"/>
    <w:tmpl w:val="4F12C3EE"/>
    <w:lvl w:ilvl="0">
      <w:start w:val="11"/>
      <w:numFmt w:val="decimal"/>
      <w:lvlText w:val="%1."/>
      <w:lvlJc w:val="left"/>
      <w:pPr>
        <w:tabs>
          <w:tab w:val="num" w:pos="630"/>
        </w:tabs>
        <w:ind w:left="630" w:hanging="630"/>
      </w:pPr>
      <w:rPr>
        <w:rFonts w:hint="default"/>
      </w:rPr>
    </w:lvl>
    <w:lvl w:ilvl="1">
      <w:start w:val="4"/>
      <w:numFmt w:val="decimal"/>
      <w:lvlText w:val="%1.%2."/>
      <w:lvlJc w:val="left"/>
      <w:pPr>
        <w:tabs>
          <w:tab w:val="num" w:pos="637"/>
        </w:tabs>
        <w:ind w:left="637" w:hanging="63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13" w15:restartNumberingAfterBreak="0">
    <w:nsid w:val="2B65737C"/>
    <w:multiLevelType w:val="hybridMultilevel"/>
    <w:tmpl w:val="172C7BE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7D0D15"/>
    <w:multiLevelType w:val="multilevel"/>
    <w:tmpl w:val="826E392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15:restartNumberingAfterBreak="0">
    <w:nsid w:val="36952DF8"/>
    <w:multiLevelType w:val="multilevel"/>
    <w:tmpl w:val="6E08AAE2"/>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607"/>
        </w:tabs>
        <w:ind w:left="607"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31"/>
        </w:tabs>
        <w:ind w:left="831" w:hanging="720"/>
      </w:pPr>
      <w:rPr>
        <w:rFonts w:hint="default"/>
      </w:rPr>
    </w:lvl>
    <w:lvl w:ilvl="4">
      <w:start w:val="1"/>
      <w:numFmt w:val="decimal"/>
      <w:lvlText w:val="%1.%2.%3.%4.%5."/>
      <w:lvlJc w:val="left"/>
      <w:pPr>
        <w:tabs>
          <w:tab w:val="num" w:pos="1228"/>
        </w:tabs>
        <w:ind w:left="1228" w:hanging="1080"/>
      </w:pPr>
      <w:rPr>
        <w:rFonts w:hint="default"/>
      </w:rPr>
    </w:lvl>
    <w:lvl w:ilvl="5">
      <w:start w:val="1"/>
      <w:numFmt w:val="decimal"/>
      <w:lvlText w:val="%1.%2.%3.%4.%5.%6."/>
      <w:lvlJc w:val="left"/>
      <w:pPr>
        <w:tabs>
          <w:tab w:val="num" w:pos="1265"/>
        </w:tabs>
        <w:ind w:left="1265" w:hanging="1080"/>
      </w:pPr>
      <w:rPr>
        <w:rFonts w:hint="default"/>
      </w:rPr>
    </w:lvl>
    <w:lvl w:ilvl="6">
      <w:start w:val="1"/>
      <w:numFmt w:val="decimal"/>
      <w:lvlText w:val="%1.%2.%3.%4.%5.%6.%7."/>
      <w:lvlJc w:val="left"/>
      <w:pPr>
        <w:tabs>
          <w:tab w:val="num" w:pos="1302"/>
        </w:tabs>
        <w:ind w:left="1302" w:hanging="1080"/>
      </w:pPr>
      <w:rPr>
        <w:rFonts w:hint="default"/>
      </w:rPr>
    </w:lvl>
    <w:lvl w:ilvl="7">
      <w:start w:val="1"/>
      <w:numFmt w:val="decimal"/>
      <w:lvlText w:val="%1.%2.%3.%4.%5.%6.%7.%8."/>
      <w:lvlJc w:val="left"/>
      <w:pPr>
        <w:tabs>
          <w:tab w:val="num" w:pos="1699"/>
        </w:tabs>
        <w:ind w:left="1699" w:hanging="1440"/>
      </w:pPr>
      <w:rPr>
        <w:rFonts w:hint="default"/>
      </w:rPr>
    </w:lvl>
    <w:lvl w:ilvl="8">
      <w:start w:val="1"/>
      <w:numFmt w:val="decimal"/>
      <w:lvlText w:val="%1.%2.%3.%4.%5.%6.%7.%8.%9."/>
      <w:lvlJc w:val="left"/>
      <w:pPr>
        <w:tabs>
          <w:tab w:val="num" w:pos="1736"/>
        </w:tabs>
        <w:ind w:left="1736" w:hanging="1440"/>
      </w:pPr>
      <w:rPr>
        <w:rFonts w:hint="default"/>
      </w:rPr>
    </w:lvl>
  </w:abstractNum>
  <w:abstractNum w:abstractNumId="16" w15:restartNumberingAfterBreak="0">
    <w:nsid w:val="39914219"/>
    <w:multiLevelType w:val="multilevel"/>
    <w:tmpl w:val="587281A0"/>
    <w:lvl w:ilvl="0">
      <w:start w:val="1"/>
      <w:numFmt w:val="decimal"/>
      <w:lvlText w:val="%1."/>
      <w:lvlJc w:val="left"/>
      <w:pPr>
        <w:ind w:left="-207" w:hanging="360"/>
      </w:pPr>
      <w:rPr>
        <w:rFonts w:hint="default"/>
        <w:b w:val="0"/>
      </w:rPr>
    </w:lvl>
    <w:lvl w:ilvl="1">
      <w:start w:val="1"/>
      <w:numFmt w:val="decimal"/>
      <w:lvlText w:val="%1.%2."/>
      <w:lvlJc w:val="left"/>
      <w:pPr>
        <w:ind w:left="432" w:hanging="432"/>
      </w:pPr>
      <w:rPr>
        <w:rFonts w:hint="default"/>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17" w15:restartNumberingAfterBreak="0">
    <w:nsid w:val="3C28039D"/>
    <w:multiLevelType w:val="hybridMultilevel"/>
    <w:tmpl w:val="8A100E1C"/>
    <w:lvl w:ilvl="0" w:tplc="3AA2E6FA">
      <w:start w:val="1"/>
      <w:numFmt w:val="decimal"/>
      <w:lvlText w:val="(%1)"/>
      <w:lvlJc w:val="left"/>
      <w:pPr>
        <w:tabs>
          <w:tab w:val="num" w:pos="1247"/>
        </w:tabs>
        <w:ind w:left="1247" w:hanging="623"/>
      </w:pPr>
      <w:rPr>
        <w:rFonts w:ascii="Arial" w:hAnsi="Arial" w:hint="default"/>
        <w:sz w:val="20"/>
      </w:rPr>
    </w:lvl>
    <w:lvl w:ilvl="1" w:tplc="08090019">
      <w:start w:val="1"/>
      <w:numFmt w:val="lowerLetter"/>
      <w:lvlText w:val="%2."/>
      <w:lvlJc w:val="left"/>
      <w:pPr>
        <w:tabs>
          <w:tab w:val="num" w:pos="1440"/>
        </w:tabs>
        <w:ind w:left="1440" w:hanging="360"/>
      </w:pPr>
    </w:lvl>
    <w:lvl w:ilvl="2" w:tplc="2CA88BFA">
      <w:start w:val="1"/>
      <w:numFmt w:val="decimal"/>
      <w:lvlText w:val="(%3)"/>
      <w:lvlJc w:val="left"/>
      <w:pPr>
        <w:tabs>
          <w:tab w:val="num" w:pos="1247"/>
        </w:tabs>
        <w:ind w:left="1247" w:hanging="567"/>
      </w:pPr>
      <w:rPr>
        <w:rFonts w:ascii="Arial" w:hAnsi="Arial"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D57650"/>
    <w:multiLevelType w:val="hybridMultilevel"/>
    <w:tmpl w:val="6E203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B86D12"/>
    <w:multiLevelType w:val="hybridMultilevel"/>
    <w:tmpl w:val="383CA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B0BC2"/>
    <w:multiLevelType w:val="multilevel"/>
    <w:tmpl w:val="7728C948"/>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723BAB"/>
    <w:multiLevelType w:val="hybridMultilevel"/>
    <w:tmpl w:val="A69C3626"/>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2" w15:restartNumberingAfterBreak="0">
    <w:nsid w:val="466846A0"/>
    <w:multiLevelType w:val="multilevel"/>
    <w:tmpl w:val="9028BDFE"/>
    <w:lvl w:ilvl="0">
      <w:start w:val="1"/>
      <w:numFmt w:val="decimal"/>
      <w:lvlText w:val="(%1)"/>
      <w:lvlJc w:val="left"/>
      <w:pPr>
        <w:tabs>
          <w:tab w:val="num" w:pos="1247"/>
        </w:tabs>
        <w:ind w:left="1247" w:hanging="567"/>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F6C31"/>
    <w:multiLevelType w:val="hybridMultilevel"/>
    <w:tmpl w:val="D5A84A6A"/>
    <w:lvl w:ilvl="0" w:tplc="E7681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F50724A"/>
    <w:multiLevelType w:val="hybridMultilevel"/>
    <w:tmpl w:val="807692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039662A"/>
    <w:multiLevelType w:val="hybridMultilevel"/>
    <w:tmpl w:val="F15297AA"/>
    <w:lvl w:ilvl="0" w:tplc="F55A42B2">
      <w:start w:val="1"/>
      <w:numFmt w:val="decimal"/>
      <w:lvlText w:val="(%1)"/>
      <w:lvlJc w:val="left"/>
      <w:pPr>
        <w:ind w:left="1607" w:hanging="360"/>
      </w:pPr>
      <w:rPr>
        <w:rFonts w:hint="default"/>
        <w:i w:val="0"/>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26" w15:restartNumberingAfterBreak="0">
    <w:nsid w:val="50533434"/>
    <w:multiLevelType w:val="hybridMultilevel"/>
    <w:tmpl w:val="EFA40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3517FA8"/>
    <w:multiLevelType w:val="hybridMultilevel"/>
    <w:tmpl w:val="285A88E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8" w15:restartNumberingAfterBreak="0">
    <w:nsid w:val="53790DF0"/>
    <w:multiLevelType w:val="hybridMultilevel"/>
    <w:tmpl w:val="E08ABFF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9" w15:restartNumberingAfterBreak="0">
    <w:nsid w:val="5E570BBB"/>
    <w:multiLevelType w:val="hybridMultilevel"/>
    <w:tmpl w:val="6E08A978"/>
    <w:lvl w:ilvl="0" w:tplc="2CA88BFA">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0C3745"/>
    <w:multiLevelType w:val="hybridMultilevel"/>
    <w:tmpl w:val="3CCCB0C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1" w15:restartNumberingAfterBreak="0">
    <w:nsid w:val="6355766B"/>
    <w:multiLevelType w:val="multilevel"/>
    <w:tmpl w:val="21B8FC60"/>
    <w:lvl w:ilvl="0">
      <w:start w:val="1"/>
      <w:numFmt w:val="decimal"/>
      <w:lvlText w:val="%1."/>
      <w:lvlJc w:val="left"/>
      <w:pPr>
        <w:tabs>
          <w:tab w:val="num" w:pos="379"/>
        </w:tabs>
        <w:ind w:left="379" w:hanging="360"/>
      </w:pPr>
      <w:rPr>
        <w:rFonts w:hint="default"/>
      </w:rPr>
    </w:lvl>
    <w:lvl w:ilvl="1">
      <w:start w:val="3"/>
      <w:numFmt w:val="decimal"/>
      <w:isLgl/>
      <w:lvlText w:val="%1.%2."/>
      <w:lvlJc w:val="left"/>
      <w:pPr>
        <w:tabs>
          <w:tab w:val="num" w:pos="414"/>
        </w:tabs>
        <w:ind w:left="414" w:hanging="390"/>
      </w:pPr>
      <w:rPr>
        <w:rFonts w:hint="default"/>
      </w:rPr>
    </w:lvl>
    <w:lvl w:ilvl="2">
      <w:start w:val="1"/>
      <w:numFmt w:val="decimal"/>
      <w:isLgl/>
      <w:lvlText w:val="%1.%2.%3."/>
      <w:lvlJc w:val="left"/>
      <w:pPr>
        <w:tabs>
          <w:tab w:val="num" w:pos="749"/>
        </w:tabs>
        <w:ind w:left="749" w:hanging="720"/>
      </w:pPr>
      <w:rPr>
        <w:rFonts w:hint="default"/>
      </w:rPr>
    </w:lvl>
    <w:lvl w:ilvl="3">
      <w:start w:val="1"/>
      <w:numFmt w:val="decimal"/>
      <w:isLgl/>
      <w:lvlText w:val="%1.%2.%3.%4."/>
      <w:lvlJc w:val="left"/>
      <w:pPr>
        <w:tabs>
          <w:tab w:val="num" w:pos="754"/>
        </w:tabs>
        <w:ind w:left="754" w:hanging="720"/>
      </w:pPr>
      <w:rPr>
        <w:rFonts w:hint="default"/>
      </w:rPr>
    </w:lvl>
    <w:lvl w:ilvl="4">
      <w:start w:val="1"/>
      <w:numFmt w:val="decimal"/>
      <w:isLgl/>
      <w:lvlText w:val="%1.%2.%3.%4.%5."/>
      <w:lvlJc w:val="left"/>
      <w:pPr>
        <w:tabs>
          <w:tab w:val="num" w:pos="1119"/>
        </w:tabs>
        <w:ind w:left="1119" w:hanging="1080"/>
      </w:pPr>
      <w:rPr>
        <w:rFonts w:hint="default"/>
      </w:rPr>
    </w:lvl>
    <w:lvl w:ilvl="5">
      <w:start w:val="1"/>
      <w:numFmt w:val="decimal"/>
      <w:isLgl/>
      <w:lvlText w:val="%1.%2.%3.%4.%5.%6."/>
      <w:lvlJc w:val="left"/>
      <w:pPr>
        <w:tabs>
          <w:tab w:val="num" w:pos="1124"/>
        </w:tabs>
        <w:ind w:left="1124" w:hanging="1080"/>
      </w:pPr>
      <w:rPr>
        <w:rFonts w:hint="default"/>
      </w:rPr>
    </w:lvl>
    <w:lvl w:ilvl="6">
      <w:start w:val="1"/>
      <w:numFmt w:val="decimal"/>
      <w:isLgl/>
      <w:lvlText w:val="%1.%2.%3.%4.%5.%6.%7."/>
      <w:lvlJc w:val="left"/>
      <w:pPr>
        <w:tabs>
          <w:tab w:val="num" w:pos="1489"/>
        </w:tabs>
        <w:ind w:left="1489" w:hanging="1440"/>
      </w:pPr>
      <w:rPr>
        <w:rFonts w:hint="default"/>
      </w:rPr>
    </w:lvl>
    <w:lvl w:ilvl="7">
      <w:start w:val="1"/>
      <w:numFmt w:val="decimal"/>
      <w:isLgl/>
      <w:lvlText w:val="%1.%2.%3.%4.%5.%6.%7.%8."/>
      <w:lvlJc w:val="left"/>
      <w:pPr>
        <w:tabs>
          <w:tab w:val="num" w:pos="1494"/>
        </w:tabs>
        <w:ind w:left="1494" w:hanging="1440"/>
      </w:pPr>
      <w:rPr>
        <w:rFonts w:hint="default"/>
      </w:rPr>
    </w:lvl>
    <w:lvl w:ilvl="8">
      <w:start w:val="1"/>
      <w:numFmt w:val="decimal"/>
      <w:isLgl/>
      <w:lvlText w:val="%1.%2.%3.%4.%5.%6.%7.%8.%9."/>
      <w:lvlJc w:val="left"/>
      <w:pPr>
        <w:tabs>
          <w:tab w:val="num" w:pos="1859"/>
        </w:tabs>
        <w:ind w:left="1859" w:hanging="1800"/>
      </w:pPr>
      <w:rPr>
        <w:rFonts w:hint="default"/>
      </w:rPr>
    </w:lvl>
  </w:abstractNum>
  <w:abstractNum w:abstractNumId="32" w15:restartNumberingAfterBreak="0">
    <w:nsid w:val="65066B78"/>
    <w:multiLevelType w:val="hybridMultilevel"/>
    <w:tmpl w:val="475AB9D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DC42D2"/>
    <w:multiLevelType w:val="multilevel"/>
    <w:tmpl w:val="057A992A"/>
    <w:lvl w:ilvl="0">
      <w:start w:val="7"/>
      <w:numFmt w:val="decimal"/>
      <w:lvlText w:val="%1."/>
      <w:lvlJc w:val="left"/>
      <w:pPr>
        <w:ind w:left="-207" w:hanging="360"/>
      </w:pPr>
      <w:rPr>
        <w:rFonts w:hint="default"/>
        <w:b w:val="0"/>
      </w:rPr>
    </w:lvl>
    <w:lvl w:ilvl="1">
      <w:start w:val="1"/>
      <w:numFmt w:val="decimal"/>
      <w:lvlText w:val="%1.%2."/>
      <w:lvlJc w:val="left"/>
      <w:pPr>
        <w:ind w:left="432" w:hanging="432"/>
      </w:pPr>
      <w:rPr>
        <w:rFonts w:hint="default"/>
        <w:sz w:val="18"/>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4" w15:restartNumberingAfterBreak="0">
    <w:nsid w:val="66F340F6"/>
    <w:multiLevelType w:val="hybridMultilevel"/>
    <w:tmpl w:val="C5E2E81E"/>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5" w15:restartNumberingAfterBreak="0">
    <w:nsid w:val="69E54522"/>
    <w:multiLevelType w:val="hybridMultilevel"/>
    <w:tmpl w:val="B4F0F10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6" w15:restartNumberingAfterBreak="0">
    <w:nsid w:val="6B06251F"/>
    <w:multiLevelType w:val="multilevel"/>
    <w:tmpl w:val="C396CCEC"/>
    <w:lvl w:ilvl="0">
      <w:start w:val="3"/>
      <w:numFmt w:val="decimal"/>
      <w:lvlText w:val="%1."/>
      <w:lvlJc w:val="left"/>
      <w:pPr>
        <w:tabs>
          <w:tab w:val="num" w:pos="566"/>
        </w:tabs>
        <w:ind w:left="566" w:hanging="566"/>
      </w:pPr>
      <w:rPr>
        <w:rFonts w:hint="default"/>
        <w:w w:val="115"/>
      </w:rPr>
    </w:lvl>
    <w:lvl w:ilvl="1">
      <w:start w:val="3"/>
      <w:numFmt w:val="decimal"/>
      <w:lvlText w:val="%1.%2."/>
      <w:lvlJc w:val="left"/>
      <w:pPr>
        <w:tabs>
          <w:tab w:val="num" w:pos="603"/>
        </w:tabs>
        <w:ind w:left="603" w:hanging="566"/>
      </w:pPr>
      <w:rPr>
        <w:rFonts w:hint="default"/>
        <w:w w:val="115"/>
      </w:rPr>
    </w:lvl>
    <w:lvl w:ilvl="2">
      <w:start w:val="9"/>
      <w:numFmt w:val="decimal"/>
      <w:lvlText w:val="%1.%2.%3."/>
      <w:lvlJc w:val="left"/>
      <w:pPr>
        <w:tabs>
          <w:tab w:val="num" w:pos="794"/>
        </w:tabs>
        <w:ind w:left="794" w:hanging="720"/>
      </w:pPr>
      <w:rPr>
        <w:rFonts w:hint="default"/>
        <w:w w:val="115"/>
      </w:rPr>
    </w:lvl>
    <w:lvl w:ilvl="3">
      <w:start w:val="1"/>
      <w:numFmt w:val="decimal"/>
      <w:lvlText w:val="%1.%2.%3.%4."/>
      <w:lvlJc w:val="left"/>
      <w:pPr>
        <w:tabs>
          <w:tab w:val="num" w:pos="831"/>
        </w:tabs>
        <w:ind w:left="831" w:hanging="720"/>
      </w:pPr>
      <w:rPr>
        <w:rFonts w:hint="default"/>
        <w:w w:val="115"/>
      </w:rPr>
    </w:lvl>
    <w:lvl w:ilvl="4">
      <w:start w:val="1"/>
      <w:numFmt w:val="decimal"/>
      <w:lvlText w:val="%1.%2.%3.%4.%5."/>
      <w:lvlJc w:val="left"/>
      <w:pPr>
        <w:tabs>
          <w:tab w:val="num" w:pos="1228"/>
        </w:tabs>
        <w:ind w:left="1228" w:hanging="1080"/>
      </w:pPr>
      <w:rPr>
        <w:rFonts w:hint="default"/>
        <w:w w:val="115"/>
      </w:rPr>
    </w:lvl>
    <w:lvl w:ilvl="5">
      <w:start w:val="1"/>
      <w:numFmt w:val="decimal"/>
      <w:lvlText w:val="%1.%2.%3.%4.%5.%6."/>
      <w:lvlJc w:val="left"/>
      <w:pPr>
        <w:tabs>
          <w:tab w:val="num" w:pos="1265"/>
        </w:tabs>
        <w:ind w:left="1265" w:hanging="1080"/>
      </w:pPr>
      <w:rPr>
        <w:rFonts w:hint="default"/>
        <w:w w:val="115"/>
      </w:rPr>
    </w:lvl>
    <w:lvl w:ilvl="6">
      <w:start w:val="1"/>
      <w:numFmt w:val="decimal"/>
      <w:lvlText w:val="%1.%2.%3.%4.%5.%6.%7."/>
      <w:lvlJc w:val="left"/>
      <w:pPr>
        <w:tabs>
          <w:tab w:val="num" w:pos="1662"/>
        </w:tabs>
        <w:ind w:left="1662" w:hanging="1440"/>
      </w:pPr>
      <w:rPr>
        <w:rFonts w:hint="default"/>
        <w:w w:val="115"/>
      </w:rPr>
    </w:lvl>
    <w:lvl w:ilvl="7">
      <w:start w:val="1"/>
      <w:numFmt w:val="decimal"/>
      <w:lvlText w:val="%1.%2.%3.%4.%5.%6.%7.%8."/>
      <w:lvlJc w:val="left"/>
      <w:pPr>
        <w:tabs>
          <w:tab w:val="num" w:pos="1699"/>
        </w:tabs>
        <w:ind w:left="1699" w:hanging="1440"/>
      </w:pPr>
      <w:rPr>
        <w:rFonts w:hint="default"/>
        <w:w w:val="115"/>
      </w:rPr>
    </w:lvl>
    <w:lvl w:ilvl="8">
      <w:start w:val="1"/>
      <w:numFmt w:val="decimal"/>
      <w:lvlText w:val="%1.%2.%3.%4.%5.%6.%7.%8.%9."/>
      <w:lvlJc w:val="left"/>
      <w:pPr>
        <w:tabs>
          <w:tab w:val="num" w:pos="2096"/>
        </w:tabs>
        <w:ind w:left="2096" w:hanging="1800"/>
      </w:pPr>
      <w:rPr>
        <w:rFonts w:hint="default"/>
        <w:w w:val="115"/>
      </w:rPr>
    </w:lvl>
  </w:abstractNum>
  <w:abstractNum w:abstractNumId="37" w15:restartNumberingAfterBreak="0">
    <w:nsid w:val="6B1D1232"/>
    <w:multiLevelType w:val="multilevel"/>
    <w:tmpl w:val="83BC68F2"/>
    <w:lvl w:ilvl="0">
      <w:start w:val="1"/>
      <w:numFmt w:val="decimal"/>
      <w:pStyle w:val="Level1"/>
      <w:lvlText w:val="Статья %1."/>
      <w:lvlJc w:val="left"/>
      <w:pPr>
        <w:tabs>
          <w:tab w:val="num" w:pos="1400"/>
        </w:tabs>
        <w:ind w:left="720" w:firstLine="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8" w15:restartNumberingAfterBreak="0">
    <w:nsid w:val="6DBC17BC"/>
    <w:multiLevelType w:val="multilevel"/>
    <w:tmpl w:val="F3361FB0"/>
    <w:lvl w:ilvl="0">
      <w:start w:val="1"/>
      <w:numFmt w:val="decimal"/>
      <w:lvlText w:val="%1."/>
      <w:lvlJc w:val="left"/>
      <w:pPr>
        <w:ind w:left="360" w:hanging="360"/>
      </w:pPr>
      <w:rPr>
        <w:rFonts w:hint="default"/>
        <w:b w:val="0"/>
      </w:rPr>
    </w:lvl>
    <w:lvl w:ilvl="1">
      <w:start w:val="1"/>
      <w:numFmt w:val="decimal"/>
      <w:lvlText w:val="%1.%2."/>
      <w:lvlJc w:val="left"/>
      <w:pPr>
        <w:ind w:left="1567" w:hanging="432"/>
      </w:pPr>
      <w:rPr>
        <w:rFonts w:hint="default"/>
        <w:b/>
        <w:i w:val="0"/>
      </w:rPr>
    </w:lvl>
    <w:lvl w:ilvl="2">
      <w:start w:val="1"/>
      <w:numFmt w:val="russianLower"/>
      <w:lvlText w:val="(%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9" w15:restartNumberingAfterBreak="0">
    <w:nsid w:val="6FEE3FE1"/>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1411DE"/>
    <w:multiLevelType w:val="hybridMultilevel"/>
    <w:tmpl w:val="4530A46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41" w15:restartNumberingAfterBreak="0">
    <w:nsid w:val="73420C7D"/>
    <w:multiLevelType w:val="multilevel"/>
    <w:tmpl w:val="6EE6F12A"/>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99"/>
        </w:tabs>
        <w:ind w:left="899" w:hanging="825"/>
      </w:pPr>
      <w:rPr>
        <w:rFonts w:hint="default"/>
      </w:rPr>
    </w:lvl>
    <w:lvl w:ilvl="2">
      <w:start w:val="3"/>
      <w:numFmt w:val="decimal"/>
      <w:lvlText w:val="%1.%2.%3."/>
      <w:lvlJc w:val="left"/>
      <w:pPr>
        <w:tabs>
          <w:tab w:val="num" w:pos="973"/>
        </w:tabs>
        <w:ind w:left="973" w:hanging="825"/>
      </w:pPr>
      <w:rPr>
        <w:rFonts w:hint="default"/>
      </w:rPr>
    </w:lvl>
    <w:lvl w:ilvl="3">
      <w:start w:val="1"/>
      <w:numFmt w:val="decimal"/>
      <w:lvlText w:val="%1.%2.%3.%4."/>
      <w:lvlJc w:val="left"/>
      <w:pPr>
        <w:tabs>
          <w:tab w:val="num" w:pos="1047"/>
        </w:tabs>
        <w:ind w:left="1047" w:hanging="825"/>
      </w:pPr>
      <w:rPr>
        <w:rFonts w:hint="default"/>
      </w:rPr>
    </w:lvl>
    <w:lvl w:ilvl="4">
      <w:start w:val="1"/>
      <w:numFmt w:val="decimal"/>
      <w:lvlText w:val="%1.%2.%3.%4.%5."/>
      <w:lvlJc w:val="left"/>
      <w:pPr>
        <w:tabs>
          <w:tab w:val="num" w:pos="1376"/>
        </w:tabs>
        <w:ind w:left="1376" w:hanging="1080"/>
      </w:pPr>
      <w:rPr>
        <w:rFonts w:hint="default"/>
      </w:rPr>
    </w:lvl>
    <w:lvl w:ilvl="5">
      <w:start w:val="1"/>
      <w:numFmt w:val="decimal"/>
      <w:lvlText w:val="%1.%2.%3.%4.%5.%6."/>
      <w:lvlJc w:val="left"/>
      <w:pPr>
        <w:tabs>
          <w:tab w:val="num" w:pos="1450"/>
        </w:tabs>
        <w:ind w:left="1450" w:hanging="1080"/>
      </w:pPr>
      <w:rPr>
        <w:rFonts w:hint="default"/>
      </w:rPr>
    </w:lvl>
    <w:lvl w:ilvl="6">
      <w:start w:val="1"/>
      <w:numFmt w:val="decimal"/>
      <w:lvlText w:val="%1.%2.%3.%4.%5.%6.%7."/>
      <w:lvlJc w:val="left"/>
      <w:pPr>
        <w:tabs>
          <w:tab w:val="num" w:pos="1884"/>
        </w:tabs>
        <w:ind w:left="1884" w:hanging="1440"/>
      </w:pPr>
      <w:rPr>
        <w:rFonts w:hint="default"/>
      </w:rPr>
    </w:lvl>
    <w:lvl w:ilvl="7">
      <w:start w:val="1"/>
      <w:numFmt w:val="decimal"/>
      <w:lvlText w:val="%1.%2.%3.%4.%5.%6.%7.%8."/>
      <w:lvlJc w:val="left"/>
      <w:pPr>
        <w:tabs>
          <w:tab w:val="num" w:pos="1958"/>
        </w:tabs>
        <w:ind w:left="1958" w:hanging="1440"/>
      </w:pPr>
      <w:rPr>
        <w:rFonts w:hint="default"/>
      </w:rPr>
    </w:lvl>
    <w:lvl w:ilvl="8">
      <w:start w:val="1"/>
      <w:numFmt w:val="decimal"/>
      <w:lvlText w:val="%1.%2.%3.%4.%5.%6.%7.%8.%9."/>
      <w:lvlJc w:val="left"/>
      <w:pPr>
        <w:tabs>
          <w:tab w:val="num" w:pos="2392"/>
        </w:tabs>
        <w:ind w:left="2392" w:hanging="1800"/>
      </w:pPr>
      <w:rPr>
        <w:rFonts w:hint="default"/>
      </w:rPr>
    </w:lvl>
  </w:abstractNum>
  <w:abstractNum w:abstractNumId="42" w15:restartNumberingAfterBreak="0">
    <w:nsid w:val="76114219"/>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0"/>
  </w:num>
  <w:num w:numId="5">
    <w:abstractNumId w:val="42"/>
  </w:num>
  <w:num w:numId="6">
    <w:abstractNumId w:val="38"/>
  </w:num>
  <w:num w:numId="7">
    <w:abstractNumId w:val="11"/>
  </w:num>
  <w:num w:numId="8">
    <w:abstractNumId w:val="39"/>
  </w:num>
  <w:num w:numId="9">
    <w:abstractNumId w:val="26"/>
  </w:num>
  <w:num w:numId="10">
    <w:abstractNumId w:val="1"/>
  </w:num>
  <w:num w:numId="11">
    <w:abstractNumId w:val="6"/>
  </w:num>
  <w:num w:numId="12">
    <w:abstractNumId w:val="19"/>
  </w:num>
  <w:num w:numId="13">
    <w:abstractNumId w:val="3"/>
  </w:num>
  <w:num w:numId="14">
    <w:abstractNumId w:val="24"/>
  </w:num>
  <w:num w:numId="15">
    <w:abstractNumId w:val="16"/>
  </w:num>
  <w:num w:numId="16">
    <w:abstractNumId w:val="33"/>
  </w:num>
  <w:num w:numId="17">
    <w:abstractNumId w:val="37"/>
  </w:num>
  <w:num w:numId="18">
    <w:abstractNumId w:val="22"/>
  </w:num>
  <w:num w:numId="19">
    <w:abstractNumId w:val="17"/>
  </w:num>
  <w:num w:numId="20">
    <w:abstractNumId w:val="29"/>
  </w:num>
  <w:num w:numId="21">
    <w:abstractNumId w:val="2"/>
  </w:num>
  <w:num w:numId="22">
    <w:abstractNumId w:val="32"/>
  </w:num>
  <w:num w:numId="23">
    <w:abstractNumId w:val="8"/>
  </w:num>
  <w:num w:numId="24">
    <w:abstractNumId w:val="34"/>
  </w:num>
  <w:num w:numId="25">
    <w:abstractNumId w:val="21"/>
  </w:num>
  <w:num w:numId="26">
    <w:abstractNumId w:val="40"/>
  </w:num>
  <w:num w:numId="27">
    <w:abstractNumId w:val="27"/>
  </w:num>
  <w:num w:numId="28">
    <w:abstractNumId w:val="4"/>
  </w:num>
  <w:num w:numId="29">
    <w:abstractNumId w:val="5"/>
  </w:num>
  <w:num w:numId="30">
    <w:abstractNumId w:val="35"/>
  </w:num>
  <w:num w:numId="31">
    <w:abstractNumId w:val="30"/>
  </w:num>
  <w:num w:numId="32">
    <w:abstractNumId w:val="28"/>
  </w:num>
  <w:num w:numId="33">
    <w:abstractNumId w:val="9"/>
  </w:num>
  <w:num w:numId="34">
    <w:abstractNumId w:val="25"/>
  </w:num>
  <w:num w:numId="35">
    <w:abstractNumId w:val="23"/>
  </w:num>
  <w:num w:numId="36">
    <w:abstractNumId w:val="41"/>
  </w:num>
  <w:num w:numId="37">
    <w:abstractNumId w:val="31"/>
  </w:num>
  <w:num w:numId="38">
    <w:abstractNumId w:val="15"/>
  </w:num>
  <w:num w:numId="39">
    <w:abstractNumId w:val="36"/>
  </w:num>
  <w:num w:numId="40">
    <w:abstractNumId w:val="7"/>
  </w:num>
  <w:num w:numId="41">
    <w:abstractNumId w:val="12"/>
  </w:num>
  <w:num w:numId="42">
    <w:abstractNumId w:val="20"/>
  </w:num>
  <w:num w:numId="4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proofState w:spelling="clean" w:grammar="clean"/>
  <w:doNotTrackFormatting/>
  <w:defaultTabStop w:val="709"/>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66"/>
    <w:rsid w:val="00000C07"/>
    <w:rsid w:val="000013D4"/>
    <w:rsid w:val="00004192"/>
    <w:rsid w:val="000138E0"/>
    <w:rsid w:val="000246A2"/>
    <w:rsid w:val="00027302"/>
    <w:rsid w:val="00037831"/>
    <w:rsid w:val="00046521"/>
    <w:rsid w:val="0004714D"/>
    <w:rsid w:val="0005046E"/>
    <w:rsid w:val="00053129"/>
    <w:rsid w:val="00056F5C"/>
    <w:rsid w:val="0006647F"/>
    <w:rsid w:val="000836A6"/>
    <w:rsid w:val="00083EC2"/>
    <w:rsid w:val="0008480D"/>
    <w:rsid w:val="000850F0"/>
    <w:rsid w:val="00086BA4"/>
    <w:rsid w:val="00092E80"/>
    <w:rsid w:val="0009545F"/>
    <w:rsid w:val="00095514"/>
    <w:rsid w:val="000A4F8E"/>
    <w:rsid w:val="000B0A43"/>
    <w:rsid w:val="000B739C"/>
    <w:rsid w:val="000B7AA0"/>
    <w:rsid w:val="000B7F5D"/>
    <w:rsid w:val="000C1DC8"/>
    <w:rsid w:val="000C5AE2"/>
    <w:rsid w:val="000D4639"/>
    <w:rsid w:val="000D7C41"/>
    <w:rsid w:val="000E1E18"/>
    <w:rsid w:val="000E2024"/>
    <w:rsid w:val="000E4521"/>
    <w:rsid w:val="000E459D"/>
    <w:rsid w:val="000F1923"/>
    <w:rsid w:val="000F3642"/>
    <w:rsid w:val="000F4F1E"/>
    <w:rsid w:val="000F5286"/>
    <w:rsid w:val="000F6D42"/>
    <w:rsid w:val="000F78D0"/>
    <w:rsid w:val="000F7E0D"/>
    <w:rsid w:val="001006DC"/>
    <w:rsid w:val="00112097"/>
    <w:rsid w:val="00115CD8"/>
    <w:rsid w:val="00122678"/>
    <w:rsid w:val="00122D50"/>
    <w:rsid w:val="00124BFF"/>
    <w:rsid w:val="0012527B"/>
    <w:rsid w:val="0012695A"/>
    <w:rsid w:val="00127983"/>
    <w:rsid w:val="00127A5F"/>
    <w:rsid w:val="001319DE"/>
    <w:rsid w:val="00135455"/>
    <w:rsid w:val="00136F75"/>
    <w:rsid w:val="0014138E"/>
    <w:rsid w:val="00161BE1"/>
    <w:rsid w:val="00163DB6"/>
    <w:rsid w:val="0016419C"/>
    <w:rsid w:val="00176E54"/>
    <w:rsid w:val="00177FD0"/>
    <w:rsid w:val="00191EFE"/>
    <w:rsid w:val="001A0F3B"/>
    <w:rsid w:val="001A7569"/>
    <w:rsid w:val="001A7A0E"/>
    <w:rsid w:val="001B3F08"/>
    <w:rsid w:val="001C0C0E"/>
    <w:rsid w:val="001C64BA"/>
    <w:rsid w:val="001C6F63"/>
    <w:rsid w:val="001E1EC1"/>
    <w:rsid w:val="001E3EAA"/>
    <w:rsid w:val="001E4AA9"/>
    <w:rsid w:val="001F3A80"/>
    <w:rsid w:val="001F6729"/>
    <w:rsid w:val="00201006"/>
    <w:rsid w:val="002032F3"/>
    <w:rsid w:val="00204BBC"/>
    <w:rsid w:val="00223DB0"/>
    <w:rsid w:val="00231D8F"/>
    <w:rsid w:val="002325A8"/>
    <w:rsid w:val="0023398E"/>
    <w:rsid w:val="00233E43"/>
    <w:rsid w:val="0025433B"/>
    <w:rsid w:val="0025612B"/>
    <w:rsid w:val="00257C00"/>
    <w:rsid w:val="0026115F"/>
    <w:rsid w:val="002643D6"/>
    <w:rsid w:val="002644B3"/>
    <w:rsid w:val="0027008F"/>
    <w:rsid w:val="00270498"/>
    <w:rsid w:val="00270F56"/>
    <w:rsid w:val="0027182E"/>
    <w:rsid w:val="002774EC"/>
    <w:rsid w:val="0028263C"/>
    <w:rsid w:val="00293A59"/>
    <w:rsid w:val="002A0052"/>
    <w:rsid w:val="002A1719"/>
    <w:rsid w:val="002A1E6D"/>
    <w:rsid w:val="002A76BB"/>
    <w:rsid w:val="002B04C0"/>
    <w:rsid w:val="002B3B8E"/>
    <w:rsid w:val="002B3B91"/>
    <w:rsid w:val="002C36FF"/>
    <w:rsid w:val="002D06A5"/>
    <w:rsid w:val="002E1CB4"/>
    <w:rsid w:val="002E2E71"/>
    <w:rsid w:val="002E3557"/>
    <w:rsid w:val="002E3732"/>
    <w:rsid w:val="002E58E1"/>
    <w:rsid w:val="002F0078"/>
    <w:rsid w:val="002F1587"/>
    <w:rsid w:val="002F1BD6"/>
    <w:rsid w:val="002F1C83"/>
    <w:rsid w:val="002F2B49"/>
    <w:rsid w:val="002F30DC"/>
    <w:rsid w:val="002F7694"/>
    <w:rsid w:val="00302593"/>
    <w:rsid w:val="003048D0"/>
    <w:rsid w:val="00304CFB"/>
    <w:rsid w:val="00311789"/>
    <w:rsid w:val="00317BD6"/>
    <w:rsid w:val="00320648"/>
    <w:rsid w:val="00320CC7"/>
    <w:rsid w:val="00324460"/>
    <w:rsid w:val="0032787C"/>
    <w:rsid w:val="00340606"/>
    <w:rsid w:val="0034075B"/>
    <w:rsid w:val="003416E4"/>
    <w:rsid w:val="003419AC"/>
    <w:rsid w:val="003433BA"/>
    <w:rsid w:val="0034488F"/>
    <w:rsid w:val="00351A8A"/>
    <w:rsid w:val="0035278F"/>
    <w:rsid w:val="00354131"/>
    <w:rsid w:val="0035747E"/>
    <w:rsid w:val="00367173"/>
    <w:rsid w:val="00367C26"/>
    <w:rsid w:val="003801B2"/>
    <w:rsid w:val="0038177C"/>
    <w:rsid w:val="00381C98"/>
    <w:rsid w:val="00387961"/>
    <w:rsid w:val="00392490"/>
    <w:rsid w:val="003A341E"/>
    <w:rsid w:val="003A3D7C"/>
    <w:rsid w:val="003A454A"/>
    <w:rsid w:val="003C1C15"/>
    <w:rsid w:val="003C79FD"/>
    <w:rsid w:val="003D08A4"/>
    <w:rsid w:val="003D4F21"/>
    <w:rsid w:val="003D6E90"/>
    <w:rsid w:val="003D7A9E"/>
    <w:rsid w:val="003E0758"/>
    <w:rsid w:val="003E079A"/>
    <w:rsid w:val="003E2A74"/>
    <w:rsid w:val="003E4C55"/>
    <w:rsid w:val="003F06FB"/>
    <w:rsid w:val="003F0DD7"/>
    <w:rsid w:val="003F5414"/>
    <w:rsid w:val="003F5F45"/>
    <w:rsid w:val="0040074F"/>
    <w:rsid w:val="00404D73"/>
    <w:rsid w:val="00411B41"/>
    <w:rsid w:val="00415AF6"/>
    <w:rsid w:val="00416EA2"/>
    <w:rsid w:val="00421DBA"/>
    <w:rsid w:val="004226A6"/>
    <w:rsid w:val="004242FF"/>
    <w:rsid w:val="00435554"/>
    <w:rsid w:val="00442C05"/>
    <w:rsid w:val="00443B09"/>
    <w:rsid w:val="00450F59"/>
    <w:rsid w:val="004515D1"/>
    <w:rsid w:val="0045234F"/>
    <w:rsid w:val="0047165B"/>
    <w:rsid w:val="00477BF1"/>
    <w:rsid w:val="0048093A"/>
    <w:rsid w:val="00481326"/>
    <w:rsid w:val="00482499"/>
    <w:rsid w:val="0048309A"/>
    <w:rsid w:val="004857A8"/>
    <w:rsid w:val="00491F94"/>
    <w:rsid w:val="00494C6E"/>
    <w:rsid w:val="00495314"/>
    <w:rsid w:val="00496097"/>
    <w:rsid w:val="004A24E4"/>
    <w:rsid w:val="004A743E"/>
    <w:rsid w:val="004B0019"/>
    <w:rsid w:val="004B06D5"/>
    <w:rsid w:val="004B1FCD"/>
    <w:rsid w:val="004B4BAA"/>
    <w:rsid w:val="004B521A"/>
    <w:rsid w:val="004B5282"/>
    <w:rsid w:val="004B6C65"/>
    <w:rsid w:val="004C56C4"/>
    <w:rsid w:val="004C5729"/>
    <w:rsid w:val="004C6153"/>
    <w:rsid w:val="004C7575"/>
    <w:rsid w:val="004D2CB6"/>
    <w:rsid w:val="004E2253"/>
    <w:rsid w:val="004E7896"/>
    <w:rsid w:val="004F458B"/>
    <w:rsid w:val="004F76AD"/>
    <w:rsid w:val="00500C00"/>
    <w:rsid w:val="0050439A"/>
    <w:rsid w:val="005137B6"/>
    <w:rsid w:val="005168DD"/>
    <w:rsid w:val="00516C2D"/>
    <w:rsid w:val="00516F03"/>
    <w:rsid w:val="00517BDD"/>
    <w:rsid w:val="0052103D"/>
    <w:rsid w:val="0052206A"/>
    <w:rsid w:val="00522813"/>
    <w:rsid w:val="00527DE8"/>
    <w:rsid w:val="00530239"/>
    <w:rsid w:val="0053376C"/>
    <w:rsid w:val="00534161"/>
    <w:rsid w:val="00536868"/>
    <w:rsid w:val="005423BE"/>
    <w:rsid w:val="00542D9C"/>
    <w:rsid w:val="00543006"/>
    <w:rsid w:val="005529B7"/>
    <w:rsid w:val="0055302B"/>
    <w:rsid w:val="00554D2F"/>
    <w:rsid w:val="00557807"/>
    <w:rsid w:val="0056079F"/>
    <w:rsid w:val="00560905"/>
    <w:rsid w:val="005657F1"/>
    <w:rsid w:val="00572148"/>
    <w:rsid w:val="00573D26"/>
    <w:rsid w:val="00582A1E"/>
    <w:rsid w:val="005863B7"/>
    <w:rsid w:val="00591865"/>
    <w:rsid w:val="00593673"/>
    <w:rsid w:val="0059552A"/>
    <w:rsid w:val="005A0986"/>
    <w:rsid w:val="005A4255"/>
    <w:rsid w:val="005A4340"/>
    <w:rsid w:val="005A50A7"/>
    <w:rsid w:val="005B10E5"/>
    <w:rsid w:val="005C4F4A"/>
    <w:rsid w:val="005C63D3"/>
    <w:rsid w:val="005D5080"/>
    <w:rsid w:val="005E07AF"/>
    <w:rsid w:val="005E1CC9"/>
    <w:rsid w:val="005E32EE"/>
    <w:rsid w:val="005E3DC1"/>
    <w:rsid w:val="00605C6C"/>
    <w:rsid w:val="0061106F"/>
    <w:rsid w:val="006123F7"/>
    <w:rsid w:val="006209B4"/>
    <w:rsid w:val="0062661B"/>
    <w:rsid w:val="006271D9"/>
    <w:rsid w:val="00627352"/>
    <w:rsid w:val="006302AB"/>
    <w:rsid w:val="00630469"/>
    <w:rsid w:val="006314A9"/>
    <w:rsid w:val="00640CF6"/>
    <w:rsid w:val="00642F90"/>
    <w:rsid w:val="0064366C"/>
    <w:rsid w:val="006518EB"/>
    <w:rsid w:val="0065290B"/>
    <w:rsid w:val="00655FAF"/>
    <w:rsid w:val="00660E89"/>
    <w:rsid w:val="00661B80"/>
    <w:rsid w:val="00663416"/>
    <w:rsid w:val="00666287"/>
    <w:rsid w:val="00667252"/>
    <w:rsid w:val="00671B9C"/>
    <w:rsid w:val="006853E2"/>
    <w:rsid w:val="00686868"/>
    <w:rsid w:val="00690505"/>
    <w:rsid w:val="00692DFE"/>
    <w:rsid w:val="0069552A"/>
    <w:rsid w:val="006957DB"/>
    <w:rsid w:val="006A237B"/>
    <w:rsid w:val="006A2E0A"/>
    <w:rsid w:val="006A5D75"/>
    <w:rsid w:val="006A60B1"/>
    <w:rsid w:val="006B5514"/>
    <w:rsid w:val="006B6404"/>
    <w:rsid w:val="006B72B6"/>
    <w:rsid w:val="006B7C3D"/>
    <w:rsid w:val="006C4040"/>
    <w:rsid w:val="006D23D8"/>
    <w:rsid w:val="006D42FD"/>
    <w:rsid w:val="006E2A04"/>
    <w:rsid w:val="006E406E"/>
    <w:rsid w:val="006E6E53"/>
    <w:rsid w:val="006E7678"/>
    <w:rsid w:val="006F1DEC"/>
    <w:rsid w:val="006F4DC5"/>
    <w:rsid w:val="00702EFB"/>
    <w:rsid w:val="00705035"/>
    <w:rsid w:val="007069CF"/>
    <w:rsid w:val="00707BFB"/>
    <w:rsid w:val="00712861"/>
    <w:rsid w:val="0073209D"/>
    <w:rsid w:val="00734C7F"/>
    <w:rsid w:val="007361FE"/>
    <w:rsid w:val="0073734C"/>
    <w:rsid w:val="0073759F"/>
    <w:rsid w:val="00744B10"/>
    <w:rsid w:val="00746955"/>
    <w:rsid w:val="00746E6D"/>
    <w:rsid w:val="007635DC"/>
    <w:rsid w:val="00765665"/>
    <w:rsid w:val="00781308"/>
    <w:rsid w:val="007841BF"/>
    <w:rsid w:val="00790C47"/>
    <w:rsid w:val="0079175D"/>
    <w:rsid w:val="007921B6"/>
    <w:rsid w:val="00794EA6"/>
    <w:rsid w:val="0079572E"/>
    <w:rsid w:val="007A3110"/>
    <w:rsid w:val="007A5326"/>
    <w:rsid w:val="007C1FC1"/>
    <w:rsid w:val="007C37E3"/>
    <w:rsid w:val="007C6649"/>
    <w:rsid w:val="007C6A7B"/>
    <w:rsid w:val="007D51EF"/>
    <w:rsid w:val="007E1669"/>
    <w:rsid w:val="007E217D"/>
    <w:rsid w:val="007E4B73"/>
    <w:rsid w:val="007E5D1B"/>
    <w:rsid w:val="007E5DB7"/>
    <w:rsid w:val="007F03E6"/>
    <w:rsid w:val="007F094B"/>
    <w:rsid w:val="007F280A"/>
    <w:rsid w:val="007F3508"/>
    <w:rsid w:val="007F4589"/>
    <w:rsid w:val="007F47E3"/>
    <w:rsid w:val="007F5293"/>
    <w:rsid w:val="007F624A"/>
    <w:rsid w:val="00804867"/>
    <w:rsid w:val="00811E7B"/>
    <w:rsid w:val="0081609A"/>
    <w:rsid w:val="00816509"/>
    <w:rsid w:val="008224E9"/>
    <w:rsid w:val="00826478"/>
    <w:rsid w:val="00827795"/>
    <w:rsid w:val="0083104D"/>
    <w:rsid w:val="00831D0A"/>
    <w:rsid w:val="00833192"/>
    <w:rsid w:val="00834A1C"/>
    <w:rsid w:val="00835E9A"/>
    <w:rsid w:val="00844279"/>
    <w:rsid w:val="00844DB6"/>
    <w:rsid w:val="00845857"/>
    <w:rsid w:val="008459D1"/>
    <w:rsid w:val="00854CBA"/>
    <w:rsid w:val="00855CFE"/>
    <w:rsid w:val="00856A8D"/>
    <w:rsid w:val="00860469"/>
    <w:rsid w:val="008727EB"/>
    <w:rsid w:val="008746CF"/>
    <w:rsid w:val="008754AA"/>
    <w:rsid w:val="00877EFA"/>
    <w:rsid w:val="00886DE5"/>
    <w:rsid w:val="00892FB2"/>
    <w:rsid w:val="008A4B86"/>
    <w:rsid w:val="008A78A3"/>
    <w:rsid w:val="008B43DB"/>
    <w:rsid w:val="008B6E69"/>
    <w:rsid w:val="008C21D4"/>
    <w:rsid w:val="008C7A25"/>
    <w:rsid w:val="008D095E"/>
    <w:rsid w:val="008D171E"/>
    <w:rsid w:val="008D1AE8"/>
    <w:rsid w:val="008D38E2"/>
    <w:rsid w:val="008D391B"/>
    <w:rsid w:val="008D46AB"/>
    <w:rsid w:val="008D49B9"/>
    <w:rsid w:val="008D5262"/>
    <w:rsid w:val="008E4613"/>
    <w:rsid w:val="008E61AB"/>
    <w:rsid w:val="008E7322"/>
    <w:rsid w:val="008F5090"/>
    <w:rsid w:val="008F693C"/>
    <w:rsid w:val="00900610"/>
    <w:rsid w:val="0090064F"/>
    <w:rsid w:val="00900F74"/>
    <w:rsid w:val="0090220B"/>
    <w:rsid w:val="0090623C"/>
    <w:rsid w:val="00907DAF"/>
    <w:rsid w:val="00910237"/>
    <w:rsid w:val="00910D08"/>
    <w:rsid w:val="00912B53"/>
    <w:rsid w:val="009218F2"/>
    <w:rsid w:val="009271A5"/>
    <w:rsid w:val="009328C4"/>
    <w:rsid w:val="0094120E"/>
    <w:rsid w:val="00941DEF"/>
    <w:rsid w:val="00942718"/>
    <w:rsid w:val="009475D0"/>
    <w:rsid w:val="00950848"/>
    <w:rsid w:val="00953F3E"/>
    <w:rsid w:val="009626FC"/>
    <w:rsid w:val="00964965"/>
    <w:rsid w:val="00975451"/>
    <w:rsid w:val="00983665"/>
    <w:rsid w:val="00984FCE"/>
    <w:rsid w:val="0098640C"/>
    <w:rsid w:val="00987649"/>
    <w:rsid w:val="00991903"/>
    <w:rsid w:val="009971E8"/>
    <w:rsid w:val="00997E1D"/>
    <w:rsid w:val="009A1199"/>
    <w:rsid w:val="009A1E00"/>
    <w:rsid w:val="009A5F9C"/>
    <w:rsid w:val="009B4430"/>
    <w:rsid w:val="009C4CF9"/>
    <w:rsid w:val="009C54F1"/>
    <w:rsid w:val="009C56F8"/>
    <w:rsid w:val="009D26FD"/>
    <w:rsid w:val="009D278E"/>
    <w:rsid w:val="009D2CF1"/>
    <w:rsid w:val="009D4073"/>
    <w:rsid w:val="009D5E95"/>
    <w:rsid w:val="009D62D1"/>
    <w:rsid w:val="009D6712"/>
    <w:rsid w:val="009E0171"/>
    <w:rsid w:val="009E0811"/>
    <w:rsid w:val="009E3231"/>
    <w:rsid w:val="009F03E0"/>
    <w:rsid w:val="009F45E7"/>
    <w:rsid w:val="009F4F13"/>
    <w:rsid w:val="009F71EA"/>
    <w:rsid w:val="00A1179A"/>
    <w:rsid w:val="00A143BB"/>
    <w:rsid w:val="00A25285"/>
    <w:rsid w:val="00A377FF"/>
    <w:rsid w:val="00A43CD4"/>
    <w:rsid w:val="00A44B98"/>
    <w:rsid w:val="00A47795"/>
    <w:rsid w:val="00A507E0"/>
    <w:rsid w:val="00A52A62"/>
    <w:rsid w:val="00A54264"/>
    <w:rsid w:val="00A561A4"/>
    <w:rsid w:val="00A60A19"/>
    <w:rsid w:val="00A6204C"/>
    <w:rsid w:val="00A630CB"/>
    <w:rsid w:val="00A74B40"/>
    <w:rsid w:val="00A76A16"/>
    <w:rsid w:val="00A80011"/>
    <w:rsid w:val="00A837BC"/>
    <w:rsid w:val="00A84729"/>
    <w:rsid w:val="00A8494D"/>
    <w:rsid w:val="00A86959"/>
    <w:rsid w:val="00A91B9E"/>
    <w:rsid w:val="00A9432B"/>
    <w:rsid w:val="00AA0B9B"/>
    <w:rsid w:val="00AB3F46"/>
    <w:rsid w:val="00AC397C"/>
    <w:rsid w:val="00AD38CB"/>
    <w:rsid w:val="00AD47B1"/>
    <w:rsid w:val="00AD6E1E"/>
    <w:rsid w:val="00AE1098"/>
    <w:rsid w:val="00AE48CF"/>
    <w:rsid w:val="00AE5476"/>
    <w:rsid w:val="00AF424F"/>
    <w:rsid w:val="00AF67FD"/>
    <w:rsid w:val="00B00BC6"/>
    <w:rsid w:val="00B03F27"/>
    <w:rsid w:val="00B10E46"/>
    <w:rsid w:val="00B16C55"/>
    <w:rsid w:val="00B16DC1"/>
    <w:rsid w:val="00B311AD"/>
    <w:rsid w:val="00B35754"/>
    <w:rsid w:val="00B443F1"/>
    <w:rsid w:val="00B450F0"/>
    <w:rsid w:val="00B45DF1"/>
    <w:rsid w:val="00B53C29"/>
    <w:rsid w:val="00B56E75"/>
    <w:rsid w:val="00B72786"/>
    <w:rsid w:val="00B747E6"/>
    <w:rsid w:val="00B74964"/>
    <w:rsid w:val="00B7580C"/>
    <w:rsid w:val="00B75CED"/>
    <w:rsid w:val="00B77DB4"/>
    <w:rsid w:val="00B846C9"/>
    <w:rsid w:val="00B84F5B"/>
    <w:rsid w:val="00B869E3"/>
    <w:rsid w:val="00B87CE2"/>
    <w:rsid w:val="00B923BA"/>
    <w:rsid w:val="00B93BD6"/>
    <w:rsid w:val="00B94571"/>
    <w:rsid w:val="00BA524F"/>
    <w:rsid w:val="00BB787A"/>
    <w:rsid w:val="00BC1DB2"/>
    <w:rsid w:val="00BC45E0"/>
    <w:rsid w:val="00BC5C44"/>
    <w:rsid w:val="00BD07D7"/>
    <w:rsid w:val="00BD3F0C"/>
    <w:rsid w:val="00BD6631"/>
    <w:rsid w:val="00BE19C6"/>
    <w:rsid w:val="00BF2519"/>
    <w:rsid w:val="00BF53B2"/>
    <w:rsid w:val="00C034C7"/>
    <w:rsid w:val="00C0470B"/>
    <w:rsid w:val="00C1365C"/>
    <w:rsid w:val="00C13A9D"/>
    <w:rsid w:val="00C14A93"/>
    <w:rsid w:val="00C248EB"/>
    <w:rsid w:val="00C308FF"/>
    <w:rsid w:val="00C40C69"/>
    <w:rsid w:val="00C432F0"/>
    <w:rsid w:val="00C463B2"/>
    <w:rsid w:val="00C5102B"/>
    <w:rsid w:val="00C52610"/>
    <w:rsid w:val="00C5362F"/>
    <w:rsid w:val="00C64103"/>
    <w:rsid w:val="00C7549B"/>
    <w:rsid w:val="00C775CE"/>
    <w:rsid w:val="00C804BF"/>
    <w:rsid w:val="00C80DDF"/>
    <w:rsid w:val="00C875DC"/>
    <w:rsid w:val="00C87D89"/>
    <w:rsid w:val="00C90EBB"/>
    <w:rsid w:val="00C92F75"/>
    <w:rsid w:val="00C96987"/>
    <w:rsid w:val="00CB0471"/>
    <w:rsid w:val="00CB5C08"/>
    <w:rsid w:val="00CB7AC8"/>
    <w:rsid w:val="00CC08C9"/>
    <w:rsid w:val="00CC0E55"/>
    <w:rsid w:val="00CC6AA2"/>
    <w:rsid w:val="00CD0FB7"/>
    <w:rsid w:val="00CD2D7B"/>
    <w:rsid w:val="00CD45F8"/>
    <w:rsid w:val="00CD6FB0"/>
    <w:rsid w:val="00CD7310"/>
    <w:rsid w:val="00CE11EC"/>
    <w:rsid w:val="00CE1776"/>
    <w:rsid w:val="00CE32FB"/>
    <w:rsid w:val="00CE4480"/>
    <w:rsid w:val="00CE7660"/>
    <w:rsid w:val="00CF0687"/>
    <w:rsid w:val="00CF0A9E"/>
    <w:rsid w:val="00CF72AA"/>
    <w:rsid w:val="00D043C0"/>
    <w:rsid w:val="00D0554A"/>
    <w:rsid w:val="00D103B0"/>
    <w:rsid w:val="00D11D66"/>
    <w:rsid w:val="00D127A6"/>
    <w:rsid w:val="00D1419A"/>
    <w:rsid w:val="00D15AD2"/>
    <w:rsid w:val="00D174B5"/>
    <w:rsid w:val="00D229CC"/>
    <w:rsid w:val="00D23B65"/>
    <w:rsid w:val="00D24024"/>
    <w:rsid w:val="00D31FE0"/>
    <w:rsid w:val="00D358BA"/>
    <w:rsid w:val="00D36557"/>
    <w:rsid w:val="00D472BD"/>
    <w:rsid w:val="00D5399F"/>
    <w:rsid w:val="00D612BF"/>
    <w:rsid w:val="00D64E3A"/>
    <w:rsid w:val="00D66DC3"/>
    <w:rsid w:val="00D71206"/>
    <w:rsid w:val="00D74D60"/>
    <w:rsid w:val="00D8498E"/>
    <w:rsid w:val="00D85265"/>
    <w:rsid w:val="00D860AE"/>
    <w:rsid w:val="00DA2DB4"/>
    <w:rsid w:val="00DA557C"/>
    <w:rsid w:val="00DA69CF"/>
    <w:rsid w:val="00DA740C"/>
    <w:rsid w:val="00DB17A3"/>
    <w:rsid w:val="00DC0EBE"/>
    <w:rsid w:val="00DC2DED"/>
    <w:rsid w:val="00DD15B8"/>
    <w:rsid w:val="00DD4E92"/>
    <w:rsid w:val="00DD568D"/>
    <w:rsid w:val="00DE04B2"/>
    <w:rsid w:val="00DE0A1B"/>
    <w:rsid w:val="00DE79A6"/>
    <w:rsid w:val="00DF0561"/>
    <w:rsid w:val="00E02800"/>
    <w:rsid w:val="00E0320B"/>
    <w:rsid w:val="00E05A0C"/>
    <w:rsid w:val="00E061F8"/>
    <w:rsid w:val="00E10C2B"/>
    <w:rsid w:val="00E17A66"/>
    <w:rsid w:val="00E277F9"/>
    <w:rsid w:val="00E30B00"/>
    <w:rsid w:val="00E34363"/>
    <w:rsid w:val="00E34A9F"/>
    <w:rsid w:val="00E34D08"/>
    <w:rsid w:val="00E4218E"/>
    <w:rsid w:val="00E451FF"/>
    <w:rsid w:val="00E52DF6"/>
    <w:rsid w:val="00E602D7"/>
    <w:rsid w:val="00E61944"/>
    <w:rsid w:val="00E67300"/>
    <w:rsid w:val="00E72C55"/>
    <w:rsid w:val="00E749BC"/>
    <w:rsid w:val="00E8445D"/>
    <w:rsid w:val="00E90CDD"/>
    <w:rsid w:val="00E92298"/>
    <w:rsid w:val="00E92B2E"/>
    <w:rsid w:val="00E953E2"/>
    <w:rsid w:val="00EA0EFE"/>
    <w:rsid w:val="00EA5495"/>
    <w:rsid w:val="00EB419F"/>
    <w:rsid w:val="00EB508D"/>
    <w:rsid w:val="00EB71E8"/>
    <w:rsid w:val="00EE2447"/>
    <w:rsid w:val="00EE2912"/>
    <w:rsid w:val="00EE499B"/>
    <w:rsid w:val="00EF2A1E"/>
    <w:rsid w:val="00EF553A"/>
    <w:rsid w:val="00EF7565"/>
    <w:rsid w:val="00F039EA"/>
    <w:rsid w:val="00F07195"/>
    <w:rsid w:val="00F1023E"/>
    <w:rsid w:val="00F102FE"/>
    <w:rsid w:val="00F23B51"/>
    <w:rsid w:val="00F24C67"/>
    <w:rsid w:val="00F257E3"/>
    <w:rsid w:val="00F314AD"/>
    <w:rsid w:val="00F32C23"/>
    <w:rsid w:val="00F42304"/>
    <w:rsid w:val="00F4505C"/>
    <w:rsid w:val="00F50A67"/>
    <w:rsid w:val="00F51BBF"/>
    <w:rsid w:val="00F53D00"/>
    <w:rsid w:val="00F61B21"/>
    <w:rsid w:val="00F62E97"/>
    <w:rsid w:val="00F6525E"/>
    <w:rsid w:val="00F70F23"/>
    <w:rsid w:val="00F77E81"/>
    <w:rsid w:val="00F824EB"/>
    <w:rsid w:val="00F829C2"/>
    <w:rsid w:val="00F85D6A"/>
    <w:rsid w:val="00F87EB8"/>
    <w:rsid w:val="00FA0336"/>
    <w:rsid w:val="00FA097C"/>
    <w:rsid w:val="00FA324C"/>
    <w:rsid w:val="00FA3B22"/>
    <w:rsid w:val="00FA5287"/>
    <w:rsid w:val="00FB229D"/>
    <w:rsid w:val="00FB28E8"/>
    <w:rsid w:val="00FB33F5"/>
    <w:rsid w:val="00FB4219"/>
    <w:rsid w:val="00FC0ED8"/>
    <w:rsid w:val="00FD0FFD"/>
    <w:rsid w:val="00FD100F"/>
    <w:rsid w:val="00FD682A"/>
    <w:rsid w:val="00FE1CA1"/>
    <w:rsid w:val="00FE2DDE"/>
    <w:rsid w:val="00FE5DC4"/>
    <w:rsid w:val="00FF6287"/>
    <w:rsid w:val="00FF7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44F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9CF"/>
    <w:pPr>
      <w:spacing w:after="200" w:line="276" w:lineRule="auto"/>
    </w:pPr>
    <w:rPr>
      <w:lang w:eastAsia="en-US"/>
    </w:rPr>
  </w:style>
  <w:style w:type="paragraph" w:styleId="1">
    <w:name w:val="heading 1"/>
    <w:basedOn w:val="a"/>
    <w:next w:val="a"/>
    <w:link w:val="10"/>
    <w:autoRedefine/>
    <w:qFormat/>
    <w:locked/>
    <w:rsid w:val="00E451FF"/>
    <w:pPr>
      <w:keepNext/>
      <w:keepLines/>
      <w:spacing w:after="0" w:line="240" w:lineRule="auto"/>
      <w:jc w:val="center"/>
      <w:outlineLvl w:val="0"/>
    </w:pPr>
    <w:rPr>
      <w:rFonts w:ascii="Times New Roman" w:eastAsia="Times New Roman" w:hAnsi="Times New Roman" w:cstheme="majorBidi"/>
      <w:b/>
      <w:bCs/>
      <w:lang w:eastAsia="ru-RU"/>
    </w:rPr>
  </w:style>
  <w:style w:type="paragraph" w:styleId="2">
    <w:name w:val="heading 2"/>
    <w:basedOn w:val="a"/>
    <w:next w:val="a"/>
    <w:link w:val="20"/>
    <w:unhideWhenUsed/>
    <w:qFormat/>
    <w:locked/>
    <w:rsid w:val="00C90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DD15B8"/>
    <w:pPr>
      <w:keepNext/>
      <w:widowControl w:val="0"/>
      <w:shd w:val="clear" w:color="auto" w:fill="FFFFFF"/>
      <w:autoSpaceDE w:val="0"/>
      <w:autoSpaceDN w:val="0"/>
      <w:adjustRightInd w:val="0"/>
      <w:spacing w:after="0" w:line="250" w:lineRule="exact"/>
      <w:ind w:left="5"/>
      <w:jc w:val="center"/>
      <w:outlineLvl w:val="2"/>
    </w:pPr>
    <w:rPr>
      <w:rFonts w:ascii="Times New Roman" w:eastAsia="Times New Roman" w:hAnsi="Times New Roman"/>
      <w:b/>
      <w:bCs/>
      <w:color w:val="000000"/>
      <w:w w:val="10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019"/>
    <w:rPr>
      <w:color w:val="0000FF" w:themeColor="hyperlink"/>
      <w:u w:val="single"/>
    </w:rPr>
  </w:style>
  <w:style w:type="paragraph" w:styleId="a4">
    <w:name w:val="List Paragraph"/>
    <w:basedOn w:val="a"/>
    <w:uiPriority w:val="34"/>
    <w:qFormat/>
    <w:rsid w:val="004B0019"/>
    <w:pPr>
      <w:ind w:left="720"/>
      <w:contextualSpacing/>
    </w:pPr>
    <w:rPr>
      <w:rFonts w:asciiTheme="minorHAnsi" w:eastAsiaTheme="minorHAnsi" w:hAnsiTheme="minorHAnsi" w:cstheme="minorBidi"/>
    </w:rPr>
  </w:style>
  <w:style w:type="paragraph" w:customStyle="1" w:styleId="ConsPlusNormal">
    <w:name w:val="ConsPlusNormal"/>
    <w:rsid w:val="004B0019"/>
    <w:pPr>
      <w:autoSpaceDE w:val="0"/>
      <w:autoSpaceDN w:val="0"/>
      <w:adjustRightInd w:val="0"/>
    </w:pPr>
    <w:rPr>
      <w:rFonts w:ascii="Times New Roman" w:eastAsiaTheme="minorHAnsi" w:hAnsi="Times New Roman"/>
      <w:sz w:val="20"/>
      <w:szCs w:val="20"/>
      <w:lang w:eastAsia="en-US"/>
    </w:rPr>
  </w:style>
  <w:style w:type="paragraph" w:styleId="a5">
    <w:name w:val="Body Text"/>
    <w:basedOn w:val="a"/>
    <w:link w:val="a6"/>
    <w:semiHidden/>
    <w:unhideWhenUsed/>
    <w:rsid w:val="00EF7565"/>
    <w:pPr>
      <w:spacing w:after="120"/>
    </w:pPr>
    <w:rPr>
      <w:rFonts w:eastAsia="Times New Roman"/>
    </w:rPr>
  </w:style>
  <w:style w:type="character" w:customStyle="1" w:styleId="a6">
    <w:name w:val="Основной текст Знак"/>
    <w:basedOn w:val="a0"/>
    <w:link w:val="a5"/>
    <w:semiHidden/>
    <w:rsid w:val="00EF7565"/>
    <w:rPr>
      <w:rFonts w:eastAsia="Times New Roman"/>
      <w:lang w:eastAsia="en-US"/>
    </w:rPr>
  </w:style>
  <w:style w:type="paragraph" w:styleId="21">
    <w:name w:val="Body Text 2"/>
    <w:basedOn w:val="a"/>
    <w:link w:val="22"/>
    <w:semiHidden/>
    <w:unhideWhenUsed/>
    <w:rsid w:val="00EF7565"/>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EF7565"/>
    <w:rPr>
      <w:rFonts w:ascii="Times New Roman" w:eastAsia="Times New Roman" w:hAnsi="Times New Roman"/>
      <w:sz w:val="24"/>
      <w:szCs w:val="24"/>
    </w:rPr>
  </w:style>
  <w:style w:type="character" w:styleId="a7">
    <w:name w:val="annotation reference"/>
    <w:basedOn w:val="a0"/>
    <w:uiPriority w:val="99"/>
    <w:semiHidden/>
    <w:unhideWhenUsed/>
    <w:rsid w:val="00320648"/>
    <w:rPr>
      <w:sz w:val="16"/>
      <w:szCs w:val="16"/>
    </w:rPr>
  </w:style>
  <w:style w:type="paragraph" w:styleId="a8">
    <w:name w:val="annotation text"/>
    <w:basedOn w:val="a"/>
    <w:link w:val="a9"/>
    <w:uiPriority w:val="99"/>
    <w:semiHidden/>
    <w:unhideWhenUsed/>
    <w:rsid w:val="00320648"/>
    <w:pPr>
      <w:spacing w:line="240" w:lineRule="auto"/>
    </w:pPr>
    <w:rPr>
      <w:sz w:val="20"/>
      <w:szCs w:val="20"/>
    </w:rPr>
  </w:style>
  <w:style w:type="character" w:customStyle="1" w:styleId="a9">
    <w:name w:val="Текст примечания Знак"/>
    <w:basedOn w:val="a0"/>
    <w:link w:val="a8"/>
    <w:uiPriority w:val="99"/>
    <w:semiHidden/>
    <w:rsid w:val="00320648"/>
    <w:rPr>
      <w:sz w:val="20"/>
      <w:szCs w:val="20"/>
      <w:lang w:eastAsia="en-US"/>
    </w:rPr>
  </w:style>
  <w:style w:type="paragraph" w:styleId="aa">
    <w:name w:val="annotation subject"/>
    <w:basedOn w:val="a8"/>
    <w:next w:val="a8"/>
    <w:link w:val="ab"/>
    <w:uiPriority w:val="99"/>
    <w:semiHidden/>
    <w:unhideWhenUsed/>
    <w:rsid w:val="00320648"/>
    <w:rPr>
      <w:b/>
      <w:bCs/>
    </w:rPr>
  </w:style>
  <w:style w:type="character" w:customStyle="1" w:styleId="ab">
    <w:name w:val="Тема примечания Знак"/>
    <w:basedOn w:val="a9"/>
    <w:link w:val="aa"/>
    <w:uiPriority w:val="99"/>
    <w:semiHidden/>
    <w:rsid w:val="00320648"/>
    <w:rPr>
      <w:b/>
      <w:bCs/>
      <w:sz w:val="20"/>
      <w:szCs w:val="20"/>
      <w:lang w:eastAsia="en-US"/>
    </w:rPr>
  </w:style>
  <w:style w:type="paragraph" w:styleId="ac">
    <w:name w:val="Balloon Text"/>
    <w:basedOn w:val="a"/>
    <w:link w:val="ad"/>
    <w:semiHidden/>
    <w:unhideWhenUsed/>
    <w:rsid w:val="003206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648"/>
    <w:rPr>
      <w:rFonts w:ascii="Tahoma" w:hAnsi="Tahoma" w:cs="Tahoma"/>
      <w:sz w:val="16"/>
      <w:szCs w:val="16"/>
      <w:lang w:eastAsia="en-US"/>
    </w:rPr>
  </w:style>
  <w:style w:type="paragraph" w:styleId="31">
    <w:name w:val="Body Text 3"/>
    <w:basedOn w:val="a"/>
    <w:link w:val="32"/>
    <w:uiPriority w:val="99"/>
    <w:semiHidden/>
    <w:unhideWhenUsed/>
    <w:rsid w:val="00354131"/>
    <w:pPr>
      <w:spacing w:after="120"/>
    </w:pPr>
    <w:rPr>
      <w:sz w:val="16"/>
      <w:szCs w:val="16"/>
    </w:rPr>
  </w:style>
  <w:style w:type="character" w:customStyle="1" w:styleId="32">
    <w:name w:val="Основной текст 3 Знак"/>
    <w:basedOn w:val="a0"/>
    <w:link w:val="31"/>
    <w:uiPriority w:val="99"/>
    <w:semiHidden/>
    <w:rsid w:val="00354131"/>
    <w:rPr>
      <w:sz w:val="16"/>
      <w:szCs w:val="16"/>
      <w:lang w:eastAsia="en-US"/>
    </w:rPr>
  </w:style>
  <w:style w:type="paragraph" w:styleId="ae">
    <w:name w:val="Title"/>
    <w:basedOn w:val="a"/>
    <w:link w:val="af"/>
    <w:qFormat/>
    <w:locked/>
    <w:rsid w:val="00354131"/>
    <w:pPr>
      <w:spacing w:after="0" w:line="360" w:lineRule="auto"/>
      <w:jc w:val="center"/>
    </w:pPr>
    <w:rPr>
      <w:rFonts w:ascii="Times New Roman" w:eastAsia="Times New Roman" w:hAnsi="Times New Roman"/>
      <w:b/>
      <w:sz w:val="24"/>
      <w:szCs w:val="20"/>
    </w:rPr>
  </w:style>
  <w:style w:type="character" w:customStyle="1" w:styleId="af">
    <w:name w:val="Заголовок Знак"/>
    <w:basedOn w:val="a0"/>
    <w:link w:val="ae"/>
    <w:rsid w:val="00354131"/>
    <w:rPr>
      <w:rFonts w:ascii="Times New Roman" w:eastAsia="Times New Roman" w:hAnsi="Times New Roman"/>
      <w:b/>
      <w:sz w:val="24"/>
      <w:szCs w:val="20"/>
      <w:lang w:eastAsia="en-US"/>
    </w:rPr>
  </w:style>
  <w:style w:type="paragraph" w:styleId="af0">
    <w:name w:val="footnote text"/>
    <w:basedOn w:val="a"/>
    <w:link w:val="af1"/>
    <w:uiPriority w:val="99"/>
    <w:rsid w:val="00354131"/>
    <w:pPr>
      <w:spacing w:after="0" w:line="240" w:lineRule="auto"/>
    </w:pPr>
    <w:rPr>
      <w:rFonts w:ascii="NTHarmonica" w:eastAsia="Times New Roman" w:hAnsi="NTHarmonica"/>
      <w:sz w:val="20"/>
      <w:szCs w:val="20"/>
      <w:lang w:val="en-US"/>
    </w:rPr>
  </w:style>
  <w:style w:type="character" w:customStyle="1" w:styleId="af1">
    <w:name w:val="Текст сноски Знак"/>
    <w:basedOn w:val="a0"/>
    <w:link w:val="af0"/>
    <w:uiPriority w:val="99"/>
    <w:rsid w:val="00354131"/>
    <w:rPr>
      <w:rFonts w:ascii="NTHarmonica" w:eastAsia="Times New Roman" w:hAnsi="NTHarmonica"/>
      <w:sz w:val="20"/>
      <w:szCs w:val="20"/>
      <w:lang w:val="en-US" w:eastAsia="en-US"/>
    </w:rPr>
  </w:style>
  <w:style w:type="paragraph" w:styleId="af2">
    <w:name w:val="header"/>
    <w:basedOn w:val="a"/>
    <w:link w:val="af3"/>
    <w:uiPriority w:val="99"/>
    <w:unhideWhenUsed/>
    <w:rsid w:val="0049531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95314"/>
    <w:rPr>
      <w:lang w:eastAsia="en-US"/>
    </w:rPr>
  </w:style>
  <w:style w:type="paragraph" w:styleId="af4">
    <w:name w:val="footer"/>
    <w:basedOn w:val="a"/>
    <w:link w:val="af5"/>
    <w:uiPriority w:val="99"/>
    <w:unhideWhenUsed/>
    <w:rsid w:val="0049531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95314"/>
    <w:rPr>
      <w:lang w:eastAsia="en-US"/>
    </w:rPr>
  </w:style>
  <w:style w:type="character" w:customStyle="1" w:styleId="10">
    <w:name w:val="Заголовок 1 Знак"/>
    <w:basedOn w:val="a0"/>
    <w:link w:val="1"/>
    <w:rsid w:val="00E451FF"/>
    <w:rPr>
      <w:rFonts w:ascii="Times New Roman" w:eastAsia="Times New Roman" w:hAnsi="Times New Roman" w:cstheme="majorBidi"/>
      <w:b/>
      <w:bCs/>
    </w:rPr>
  </w:style>
  <w:style w:type="paragraph" w:styleId="af6">
    <w:name w:val="Revision"/>
    <w:hidden/>
    <w:uiPriority w:val="99"/>
    <w:semiHidden/>
    <w:rsid w:val="00223DB0"/>
    <w:rPr>
      <w:lang w:eastAsia="en-US"/>
    </w:rPr>
  </w:style>
  <w:style w:type="paragraph" w:customStyle="1" w:styleId="ConsNonformat">
    <w:name w:val="ConsNonformat"/>
    <w:rsid w:val="006E406E"/>
    <w:pPr>
      <w:widowControl w:val="0"/>
      <w:autoSpaceDE w:val="0"/>
      <w:autoSpaceDN w:val="0"/>
      <w:adjustRightInd w:val="0"/>
    </w:pPr>
    <w:rPr>
      <w:rFonts w:ascii="Courier New" w:eastAsia="Times New Roman" w:hAnsi="Courier New" w:cs="Courier New"/>
      <w:sz w:val="20"/>
      <w:szCs w:val="20"/>
    </w:rPr>
  </w:style>
  <w:style w:type="character" w:customStyle="1" w:styleId="20">
    <w:name w:val="Заголовок 2 Знак"/>
    <w:basedOn w:val="a0"/>
    <w:link w:val="2"/>
    <w:semiHidden/>
    <w:rsid w:val="00C90EBB"/>
    <w:rPr>
      <w:rFonts w:asciiTheme="majorHAnsi" w:eastAsiaTheme="majorEastAsia" w:hAnsiTheme="majorHAnsi" w:cstheme="majorBidi"/>
      <w:b/>
      <w:bCs/>
      <w:color w:val="4F81BD" w:themeColor="accent1"/>
      <w:sz w:val="26"/>
      <w:szCs w:val="26"/>
      <w:lang w:eastAsia="en-US"/>
    </w:rPr>
  </w:style>
  <w:style w:type="paragraph" w:customStyle="1" w:styleId="Body">
    <w:name w:val="Body"/>
    <w:basedOn w:val="a"/>
    <w:rsid w:val="00EE2912"/>
    <w:pPr>
      <w:spacing w:after="140" w:line="290" w:lineRule="auto"/>
      <w:jc w:val="both"/>
    </w:pPr>
    <w:rPr>
      <w:rFonts w:ascii="Arial" w:eastAsia="Times New Roman" w:hAnsi="Arial"/>
      <w:kern w:val="20"/>
      <w:sz w:val="20"/>
      <w:szCs w:val="24"/>
      <w:lang w:val="en-US"/>
    </w:rPr>
  </w:style>
  <w:style w:type="paragraph" w:customStyle="1" w:styleId="Body1">
    <w:name w:val="Body 1"/>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Body2">
    <w:name w:val="Body 2"/>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Level1">
    <w:name w:val="Level 1"/>
    <w:basedOn w:val="a"/>
    <w:next w:val="Body1"/>
    <w:rsid w:val="00EE2912"/>
    <w:pPr>
      <w:keepNext/>
      <w:numPr>
        <w:numId w:val="17"/>
      </w:numPr>
      <w:spacing w:before="280" w:after="140" w:line="290" w:lineRule="auto"/>
      <w:jc w:val="both"/>
      <w:outlineLvl w:val="0"/>
    </w:pPr>
    <w:rPr>
      <w:rFonts w:ascii="Arial" w:eastAsia="Times New Roman" w:hAnsi="Arial"/>
      <w:b/>
      <w:bCs/>
      <w:kern w:val="20"/>
      <w:szCs w:val="32"/>
      <w:lang w:val="en-US"/>
    </w:rPr>
  </w:style>
  <w:style w:type="paragraph" w:customStyle="1" w:styleId="Level2">
    <w:name w:val="Level 2"/>
    <w:basedOn w:val="a"/>
    <w:rsid w:val="00EE2912"/>
    <w:pPr>
      <w:numPr>
        <w:ilvl w:val="1"/>
        <w:numId w:val="17"/>
      </w:numPr>
      <w:spacing w:after="140" w:line="290" w:lineRule="auto"/>
      <w:jc w:val="both"/>
    </w:pPr>
    <w:rPr>
      <w:rFonts w:ascii="Arial" w:eastAsia="Times New Roman" w:hAnsi="Arial"/>
      <w:kern w:val="20"/>
      <w:sz w:val="20"/>
      <w:szCs w:val="28"/>
      <w:lang w:val="en-US"/>
    </w:rPr>
  </w:style>
  <w:style w:type="paragraph" w:customStyle="1" w:styleId="Level3">
    <w:name w:val="Level 3"/>
    <w:basedOn w:val="a"/>
    <w:rsid w:val="00EE2912"/>
    <w:pPr>
      <w:numPr>
        <w:ilvl w:val="2"/>
        <w:numId w:val="17"/>
      </w:numPr>
      <w:spacing w:after="140" w:line="290" w:lineRule="auto"/>
      <w:jc w:val="both"/>
    </w:pPr>
    <w:rPr>
      <w:rFonts w:ascii="Arial" w:eastAsia="Times New Roman" w:hAnsi="Arial"/>
      <w:kern w:val="20"/>
      <w:sz w:val="20"/>
      <w:szCs w:val="28"/>
      <w:lang w:val="en-US"/>
    </w:rPr>
  </w:style>
  <w:style w:type="paragraph" w:customStyle="1" w:styleId="Level4">
    <w:name w:val="Level 4"/>
    <w:basedOn w:val="a"/>
    <w:rsid w:val="00EE2912"/>
    <w:pPr>
      <w:numPr>
        <w:ilvl w:val="3"/>
        <w:numId w:val="17"/>
      </w:numPr>
      <w:spacing w:after="140" w:line="290" w:lineRule="auto"/>
      <w:jc w:val="both"/>
    </w:pPr>
    <w:rPr>
      <w:rFonts w:ascii="Arial" w:eastAsia="Times New Roman" w:hAnsi="Arial"/>
      <w:kern w:val="20"/>
      <w:sz w:val="20"/>
      <w:szCs w:val="24"/>
      <w:lang w:val="en-US"/>
    </w:rPr>
  </w:style>
  <w:style w:type="paragraph" w:customStyle="1" w:styleId="Level5">
    <w:name w:val="Level 5"/>
    <w:basedOn w:val="a"/>
    <w:rsid w:val="00EE2912"/>
    <w:pPr>
      <w:numPr>
        <w:ilvl w:val="4"/>
        <w:numId w:val="17"/>
      </w:numPr>
      <w:spacing w:after="140" w:line="290" w:lineRule="auto"/>
      <w:jc w:val="both"/>
    </w:pPr>
    <w:rPr>
      <w:rFonts w:ascii="Arial" w:eastAsia="Times New Roman" w:hAnsi="Arial"/>
      <w:kern w:val="20"/>
      <w:sz w:val="20"/>
      <w:szCs w:val="24"/>
      <w:lang w:val="en-US"/>
    </w:rPr>
  </w:style>
  <w:style w:type="paragraph" w:customStyle="1" w:styleId="Level6">
    <w:name w:val="Level 6"/>
    <w:basedOn w:val="a"/>
    <w:rsid w:val="00EE2912"/>
    <w:pPr>
      <w:numPr>
        <w:ilvl w:val="5"/>
        <w:numId w:val="17"/>
      </w:numPr>
      <w:spacing w:after="140" w:line="290" w:lineRule="auto"/>
      <w:jc w:val="both"/>
    </w:pPr>
    <w:rPr>
      <w:rFonts w:ascii="Arial" w:eastAsia="Times New Roman" w:hAnsi="Arial"/>
      <w:kern w:val="20"/>
      <w:sz w:val="20"/>
      <w:szCs w:val="24"/>
      <w:lang w:val="en-US"/>
    </w:rPr>
  </w:style>
  <w:style w:type="paragraph" w:customStyle="1" w:styleId="bullet2">
    <w:name w:val="bullet 2"/>
    <w:basedOn w:val="a"/>
    <w:rsid w:val="00EE2912"/>
    <w:pPr>
      <w:spacing w:after="140" w:line="290" w:lineRule="auto"/>
      <w:jc w:val="both"/>
    </w:pPr>
    <w:rPr>
      <w:rFonts w:ascii="Arial" w:eastAsia="Times New Roman" w:hAnsi="Arial"/>
      <w:kern w:val="20"/>
      <w:sz w:val="20"/>
      <w:szCs w:val="24"/>
      <w:lang w:val="en-US"/>
    </w:rPr>
  </w:style>
  <w:style w:type="paragraph" w:customStyle="1" w:styleId="Level7">
    <w:name w:val="Level 7"/>
    <w:basedOn w:val="a"/>
    <w:rsid w:val="00EE2912"/>
    <w:pPr>
      <w:numPr>
        <w:ilvl w:val="6"/>
        <w:numId w:val="17"/>
      </w:numPr>
      <w:spacing w:after="140" w:line="290" w:lineRule="auto"/>
      <w:jc w:val="both"/>
      <w:outlineLvl w:val="6"/>
    </w:pPr>
    <w:rPr>
      <w:rFonts w:ascii="Arial" w:eastAsia="Times New Roman" w:hAnsi="Arial"/>
      <w:kern w:val="20"/>
      <w:sz w:val="20"/>
      <w:szCs w:val="24"/>
      <w:lang w:val="en-US"/>
    </w:rPr>
  </w:style>
  <w:style w:type="paragraph" w:customStyle="1" w:styleId="Level8">
    <w:name w:val="Level 8"/>
    <w:basedOn w:val="a"/>
    <w:rsid w:val="00EE2912"/>
    <w:pPr>
      <w:numPr>
        <w:ilvl w:val="7"/>
        <w:numId w:val="17"/>
      </w:numPr>
      <w:spacing w:after="140" w:line="290" w:lineRule="auto"/>
      <w:jc w:val="both"/>
      <w:outlineLvl w:val="7"/>
    </w:pPr>
    <w:rPr>
      <w:rFonts w:ascii="Arial" w:eastAsia="Times New Roman" w:hAnsi="Arial"/>
      <w:kern w:val="20"/>
      <w:sz w:val="20"/>
      <w:szCs w:val="24"/>
      <w:lang w:val="en-US"/>
    </w:rPr>
  </w:style>
  <w:style w:type="paragraph" w:customStyle="1" w:styleId="Level9">
    <w:name w:val="Level 9"/>
    <w:basedOn w:val="a"/>
    <w:rsid w:val="00EE2912"/>
    <w:pPr>
      <w:numPr>
        <w:ilvl w:val="8"/>
        <w:numId w:val="17"/>
      </w:numPr>
      <w:spacing w:after="140" w:line="290" w:lineRule="auto"/>
      <w:jc w:val="both"/>
      <w:outlineLvl w:val="8"/>
    </w:pPr>
    <w:rPr>
      <w:rFonts w:ascii="Arial" w:eastAsia="Times New Roman" w:hAnsi="Arial"/>
      <w:kern w:val="20"/>
      <w:sz w:val="20"/>
      <w:szCs w:val="24"/>
      <w:lang w:val="en-US"/>
    </w:rPr>
  </w:style>
  <w:style w:type="character" w:styleId="af7">
    <w:name w:val="page number"/>
    <w:rsid w:val="00EE2912"/>
    <w:rPr>
      <w:rFonts w:ascii="Arial" w:hAnsi="Arial"/>
      <w:sz w:val="20"/>
    </w:rPr>
  </w:style>
  <w:style w:type="paragraph" w:customStyle="1" w:styleId="zFSDate">
    <w:name w:val="zFSDate"/>
    <w:basedOn w:val="a"/>
    <w:rsid w:val="00EE2912"/>
    <w:pPr>
      <w:spacing w:after="0" w:line="290" w:lineRule="auto"/>
      <w:jc w:val="center"/>
    </w:pPr>
    <w:rPr>
      <w:rFonts w:ascii="Arial" w:eastAsia="Times New Roman" w:hAnsi="Arial"/>
      <w:kern w:val="20"/>
      <w:sz w:val="20"/>
      <w:szCs w:val="24"/>
      <w:lang w:val="en-US"/>
    </w:rPr>
  </w:style>
  <w:style w:type="paragraph" w:customStyle="1" w:styleId="zFSNarrative">
    <w:name w:val="zFSNarrative"/>
    <w:basedOn w:val="a"/>
    <w:rsid w:val="00EE2912"/>
    <w:pPr>
      <w:spacing w:before="120" w:after="120" w:line="290" w:lineRule="auto"/>
      <w:jc w:val="center"/>
    </w:pPr>
    <w:rPr>
      <w:rFonts w:ascii="Arial" w:eastAsia="SimSun" w:hAnsi="Arial"/>
      <w:kern w:val="20"/>
      <w:sz w:val="20"/>
      <w:szCs w:val="20"/>
      <w:lang w:val="en-US"/>
    </w:rPr>
  </w:style>
  <w:style w:type="paragraph" w:customStyle="1" w:styleId="zFSTitle">
    <w:name w:val="zFSTitle"/>
    <w:basedOn w:val="a"/>
    <w:next w:val="zFSNarrative"/>
    <w:rsid w:val="00EE2912"/>
    <w:pPr>
      <w:keepNext/>
      <w:spacing w:before="240" w:after="120" w:line="290" w:lineRule="auto"/>
      <w:jc w:val="center"/>
    </w:pPr>
    <w:rPr>
      <w:rFonts w:ascii="Arial" w:eastAsia="SimSun" w:hAnsi="Arial"/>
      <w:sz w:val="28"/>
      <w:szCs w:val="28"/>
      <w:lang w:val="en-US"/>
    </w:rPr>
  </w:style>
  <w:style w:type="paragraph" w:customStyle="1" w:styleId="zFSAddress">
    <w:name w:val="zFSAddress"/>
    <w:basedOn w:val="a"/>
    <w:rsid w:val="00EE2912"/>
    <w:pPr>
      <w:spacing w:after="0" w:line="290" w:lineRule="auto"/>
    </w:pPr>
    <w:rPr>
      <w:rFonts w:ascii="Arial" w:eastAsia="Times New Roman" w:hAnsi="Arial"/>
      <w:kern w:val="16"/>
      <w:sz w:val="16"/>
      <w:szCs w:val="24"/>
      <w:lang w:val="en-US"/>
    </w:rPr>
  </w:style>
  <w:style w:type="paragraph" w:customStyle="1" w:styleId="zFSDraft">
    <w:name w:val="zFSDraft"/>
    <w:basedOn w:val="a"/>
    <w:rsid w:val="00EE2912"/>
    <w:pPr>
      <w:spacing w:after="0" w:line="290" w:lineRule="auto"/>
    </w:pPr>
    <w:rPr>
      <w:rFonts w:ascii="Arial" w:eastAsia="Times New Roman" w:hAnsi="Arial"/>
      <w:kern w:val="20"/>
      <w:sz w:val="20"/>
      <w:szCs w:val="24"/>
      <w:lang w:val="en-US"/>
    </w:rPr>
  </w:style>
  <w:style w:type="paragraph" w:customStyle="1" w:styleId="zFSFax">
    <w:name w:val="zFSFax"/>
    <w:basedOn w:val="a"/>
    <w:rsid w:val="00EE2912"/>
    <w:pPr>
      <w:spacing w:after="0" w:line="240" w:lineRule="auto"/>
    </w:pPr>
    <w:rPr>
      <w:rFonts w:ascii="Arial" w:eastAsia="Times New Roman" w:hAnsi="Arial"/>
      <w:kern w:val="16"/>
      <w:sz w:val="16"/>
      <w:szCs w:val="24"/>
      <w:lang w:val="en-US"/>
    </w:rPr>
  </w:style>
  <w:style w:type="paragraph" w:customStyle="1" w:styleId="zFSTel">
    <w:name w:val="zFSTel"/>
    <w:basedOn w:val="a"/>
    <w:rsid w:val="00EE2912"/>
    <w:pPr>
      <w:spacing w:before="120" w:after="0" w:line="240" w:lineRule="auto"/>
    </w:pPr>
    <w:rPr>
      <w:rFonts w:ascii="Arial" w:eastAsia="Times New Roman" w:hAnsi="Arial"/>
      <w:kern w:val="16"/>
      <w:sz w:val="16"/>
      <w:szCs w:val="24"/>
      <w:lang w:val="en-US"/>
    </w:rPr>
  </w:style>
  <w:style w:type="paragraph" w:customStyle="1" w:styleId="zFSAddress2">
    <w:name w:val="zFSAddress2"/>
    <w:basedOn w:val="a"/>
    <w:rsid w:val="00EE2912"/>
    <w:pPr>
      <w:spacing w:after="0" w:line="290" w:lineRule="auto"/>
    </w:pPr>
    <w:rPr>
      <w:rFonts w:ascii="Arial" w:eastAsia="Times New Roman" w:hAnsi="Arial"/>
      <w:kern w:val="16"/>
      <w:sz w:val="16"/>
      <w:szCs w:val="24"/>
      <w:lang w:val="en-US"/>
    </w:rPr>
  </w:style>
  <w:style w:type="paragraph" w:styleId="33">
    <w:name w:val="Body Text Indent 3"/>
    <w:basedOn w:val="a"/>
    <w:link w:val="34"/>
    <w:unhideWhenUsed/>
    <w:rsid w:val="00DD15B8"/>
    <w:pPr>
      <w:spacing w:after="120"/>
      <w:ind w:left="283"/>
    </w:pPr>
    <w:rPr>
      <w:sz w:val="16"/>
      <w:szCs w:val="16"/>
    </w:rPr>
  </w:style>
  <w:style w:type="character" w:customStyle="1" w:styleId="34">
    <w:name w:val="Основной текст с отступом 3 Знак"/>
    <w:basedOn w:val="a0"/>
    <w:link w:val="33"/>
    <w:uiPriority w:val="99"/>
    <w:semiHidden/>
    <w:rsid w:val="00DD15B8"/>
    <w:rPr>
      <w:sz w:val="16"/>
      <w:szCs w:val="16"/>
      <w:lang w:eastAsia="en-US"/>
    </w:rPr>
  </w:style>
  <w:style w:type="character" w:customStyle="1" w:styleId="30">
    <w:name w:val="Заголовок 3 Знак"/>
    <w:basedOn w:val="a0"/>
    <w:link w:val="3"/>
    <w:rsid w:val="00DD15B8"/>
    <w:rPr>
      <w:rFonts w:ascii="Times New Roman" w:eastAsia="Times New Roman" w:hAnsi="Times New Roman"/>
      <w:b/>
      <w:bCs/>
      <w:color w:val="000000"/>
      <w:w w:val="101"/>
      <w:szCs w:val="21"/>
      <w:shd w:val="clear" w:color="auto" w:fill="FFFFFF"/>
    </w:rPr>
  </w:style>
  <w:style w:type="numbering" w:customStyle="1" w:styleId="11">
    <w:name w:val="Нет списка1"/>
    <w:next w:val="a2"/>
    <w:semiHidden/>
    <w:rsid w:val="00DD15B8"/>
  </w:style>
  <w:style w:type="paragraph" w:styleId="af8">
    <w:name w:val="Block Text"/>
    <w:basedOn w:val="a"/>
    <w:rsid w:val="00DD15B8"/>
    <w:pPr>
      <w:widowControl w:val="0"/>
      <w:shd w:val="clear" w:color="auto" w:fill="FFFFFF"/>
      <w:autoSpaceDE w:val="0"/>
      <w:autoSpaceDN w:val="0"/>
      <w:adjustRightInd w:val="0"/>
      <w:spacing w:after="0" w:line="250" w:lineRule="exact"/>
      <w:ind w:left="567" w:right="10" w:hanging="567"/>
      <w:jc w:val="both"/>
    </w:pPr>
    <w:rPr>
      <w:rFonts w:ascii="Times New Roman" w:eastAsia="Times New Roman" w:hAnsi="Times New Roman"/>
      <w:color w:val="FF0000"/>
      <w:spacing w:val="-5"/>
      <w:lang w:eastAsia="ru-RU"/>
    </w:rPr>
  </w:style>
  <w:style w:type="paragraph" w:styleId="af9">
    <w:name w:val="Body Text Indent"/>
    <w:basedOn w:val="a"/>
    <w:link w:val="afa"/>
    <w:rsid w:val="00DD15B8"/>
    <w:pPr>
      <w:widowControl w:val="0"/>
      <w:shd w:val="clear" w:color="auto" w:fill="FFFFFF"/>
      <w:autoSpaceDE w:val="0"/>
      <w:autoSpaceDN w:val="0"/>
      <w:adjustRightInd w:val="0"/>
      <w:spacing w:after="0" w:line="245" w:lineRule="exact"/>
      <w:ind w:left="567" w:hanging="6"/>
    </w:pPr>
    <w:rPr>
      <w:rFonts w:ascii="Times New Roman" w:eastAsia="Times New Roman" w:hAnsi="Times New Roman"/>
      <w:color w:val="FF0000"/>
      <w:spacing w:val="-2"/>
      <w:lang w:eastAsia="ru-RU"/>
    </w:rPr>
  </w:style>
  <w:style w:type="character" w:customStyle="1" w:styleId="afa">
    <w:name w:val="Основной текст с отступом Знак"/>
    <w:basedOn w:val="a0"/>
    <w:link w:val="af9"/>
    <w:rsid w:val="00DD15B8"/>
    <w:rPr>
      <w:rFonts w:ascii="Times New Roman" w:eastAsia="Times New Roman" w:hAnsi="Times New Roman"/>
      <w:color w:val="FF0000"/>
      <w:spacing w:val="-2"/>
      <w:shd w:val="clear" w:color="auto" w:fill="FFFFFF"/>
    </w:rPr>
  </w:style>
  <w:style w:type="paragraph" w:styleId="23">
    <w:name w:val="Body Text Indent 2"/>
    <w:basedOn w:val="a"/>
    <w:link w:val="24"/>
    <w:rsid w:val="00DD15B8"/>
    <w:pPr>
      <w:widowControl w:val="0"/>
      <w:shd w:val="clear" w:color="auto" w:fill="FFFFFF"/>
      <w:autoSpaceDE w:val="0"/>
      <w:autoSpaceDN w:val="0"/>
      <w:adjustRightInd w:val="0"/>
      <w:spacing w:before="7" w:after="0" w:line="245" w:lineRule="exact"/>
      <w:ind w:left="1134" w:hanging="421"/>
      <w:jc w:val="both"/>
    </w:pPr>
    <w:rPr>
      <w:rFonts w:ascii="Times New Roman" w:eastAsia="Times New Roman" w:hAnsi="Times New Roman"/>
      <w:color w:val="FF0000"/>
      <w:spacing w:val="-2"/>
      <w:lang w:eastAsia="ru-RU"/>
    </w:rPr>
  </w:style>
  <w:style w:type="character" w:customStyle="1" w:styleId="24">
    <w:name w:val="Основной текст с отступом 2 Знак"/>
    <w:basedOn w:val="a0"/>
    <w:link w:val="23"/>
    <w:rsid w:val="00DD15B8"/>
    <w:rPr>
      <w:rFonts w:ascii="Times New Roman" w:eastAsia="Times New Roman" w:hAnsi="Times New Roman"/>
      <w:color w:val="FF0000"/>
      <w:spacing w:val="-2"/>
      <w:shd w:val="clear" w:color="auto" w:fill="FFFFFF"/>
    </w:rPr>
  </w:style>
  <w:style w:type="paragraph" w:styleId="afb">
    <w:name w:val="Document Map"/>
    <w:basedOn w:val="a"/>
    <w:link w:val="afc"/>
    <w:semiHidden/>
    <w:rsid w:val="00DD15B8"/>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DD15B8"/>
    <w:rPr>
      <w:rFonts w:ascii="Tahoma" w:eastAsia="Times New Roman" w:hAnsi="Tahoma" w:cs="Tahoma"/>
      <w:sz w:val="20"/>
      <w:szCs w:val="20"/>
      <w:shd w:val="clear" w:color="auto" w:fill="000080"/>
    </w:rPr>
  </w:style>
  <w:style w:type="paragraph" w:customStyle="1" w:styleId="ConsPlusNonformat">
    <w:name w:val="ConsPlusNonformat"/>
    <w:uiPriority w:val="99"/>
    <w:rsid w:val="00DD15B8"/>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64869">
      <w:bodyDiv w:val="1"/>
      <w:marLeft w:val="0"/>
      <w:marRight w:val="0"/>
      <w:marTop w:val="0"/>
      <w:marBottom w:val="0"/>
      <w:divBdr>
        <w:top w:val="none" w:sz="0" w:space="0" w:color="auto"/>
        <w:left w:val="none" w:sz="0" w:space="0" w:color="auto"/>
        <w:bottom w:val="none" w:sz="0" w:space="0" w:color="auto"/>
        <w:right w:val="none" w:sz="0" w:space="0" w:color="auto"/>
      </w:divBdr>
    </w:div>
    <w:div w:id="576864442">
      <w:bodyDiv w:val="1"/>
      <w:marLeft w:val="0"/>
      <w:marRight w:val="0"/>
      <w:marTop w:val="0"/>
      <w:marBottom w:val="0"/>
      <w:divBdr>
        <w:top w:val="none" w:sz="0" w:space="0" w:color="auto"/>
        <w:left w:val="none" w:sz="0" w:space="0" w:color="auto"/>
        <w:bottom w:val="none" w:sz="0" w:space="0" w:color="auto"/>
        <w:right w:val="none" w:sz="0" w:space="0" w:color="auto"/>
      </w:divBdr>
    </w:div>
    <w:div w:id="634914990">
      <w:bodyDiv w:val="1"/>
      <w:marLeft w:val="0"/>
      <w:marRight w:val="0"/>
      <w:marTop w:val="0"/>
      <w:marBottom w:val="0"/>
      <w:divBdr>
        <w:top w:val="none" w:sz="0" w:space="0" w:color="auto"/>
        <w:left w:val="none" w:sz="0" w:space="0" w:color="auto"/>
        <w:bottom w:val="none" w:sz="0" w:space="0" w:color="auto"/>
        <w:right w:val="none" w:sz="0" w:space="0" w:color="auto"/>
      </w:divBdr>
    </w:div>
    <w:div w:id="740325165">
      <w:bodyDiv w:val="1"/>
      <w:marLeft w:val="0"/>
      <w:marRight w:val="0"/>
      <w:marTop w:val="0"/>
      <w:marBottom w:val="0"/>
      <w:divBdr>
        <w:top w:val="none" w:sz="0" w:space="0" w:color="auto"/>
        <w:left w:val="none" w:sz="0" w:space="0" w:color="auto"/>
        <w:bottom w:val="none" w:sz="0" w:space="0" w:color="auto"/>
        <w:right w:val="none" w:sz="0" w:space="0" w:color="auto"/>
      </w:divBdr>
    </w:div>
    <w:div w:id="1002006900">
      <w:marLeft w:val="0"/>
      <w:marRight w:val="0"/>
      <w:marTop w:val="0"/>
      <w:marBottom w:val="0"/>
      <w:divBdr>
        <w:top w:val="none" w:sz="0" w:space="0" w:color="auto"/>
        <w:left w:val="none" w:sz="0" w:space="0" w:color="auto"/>
        <w:bottom w:val="none" w:sz="0" w:space="0" w:color="auto"/>
        <w:right w:val="none" w:sz="0" w:space="0" w:color="auto"/>
      </w:divBdr>
    </w:div>
    <w:div w:id="1002006901">
      <w:marLeft w:val="0"/>
      <w:marRight w:val="0"/>
      <w:marTop w:val="0"/>
      <w:marBottom w:val="0"/>
      <w:divBdr>
        <w:top w:val="none" w:sz="0" w:space="0" w:color="auto"/>
        <w:left w:val="none" w:sz="0" w:space="0" w:color="auto"/>
        <w:bottom w:val="none" w:sz="0" w:space="0" w:color="auto"/>
        <w:right w:val="none" w:sz="0" w:space="0" w:color="auto"/>
      </w:divBdr>
    </w:div>
    <w:div w:id="1059134709">
      <w:bodyDiv w:val="1"/>
      <w:marLeft w:val="0"/>
      <w:marRight w:val="0"/>
      <w:marTop w:val="0"/>
      <w:marBottom w:val="0"/>
      <w:divBdr>
        <w:top w:val="none" w:sz="0" w:space="0" w:color="auto"/>
        <w:left w:val="none" w:sz="0" w:space="0" w:color="auto"/>
        <w:bottom w:val="none" w:sz="0" w:space="0" w:color="auto"/>
        <w:right w:val="none" w:sz="0" w:space="0" w:color="auto"/>
      </w:divBdr>
    </w:div>
    <w:div w:id="1450320250">
      <w:bodyDiv w:val="1"/>
      <w:marLeft w:val="0"/>
      <w:marRight w:val="0"/>
      <w:marTop w:val="0"/>
      <w:marBottom w:val="0"/>
      <w:divBdr>
        <w:top w:val="none" w:sz="0" w:space="0" w:color="auto"/>
        <w:left w:val="none" w:sz="0" w:space="0" w:color="auto"/>
        <w:bottom w:val="none" w:sz="0" w:space="0" w:color="auto"/>
        <w:right w:val="none" w:sz="0" w:space="0" w:color="auto"/>
      </w:divBdr>
    </w:div>
    <w:div w:id="1714571385">
      <w:bodyDiv w:val="1"/>
      <w:marLeft w:val="0"/>
      <w:marRight w:val="0"/>
      <w:marTop w:val="0"/>
      <w:marBottom w:val="0"/>
      <w:divBdr>
        <w:top w:val="none" w:sz="0" w:space="0" w:color="auto"/>
        <w:left w:val="none" w:sz="0" w:space="0" w:color="auto"/>
        <w:bottom w:val="none" w:sz="0" w:space="0" w:color="auto"/>
        <w:right w:val="none" w:sz="0" w:space="0" w:color="auto"/>
      </w:divBdr>
    </w:div>
    <w:div w:id="1747994683">
      <w:bodyDiv w:val="1"/>
      <w:marLeft w:val="0"/>
      <w:marRight w:val="0"/>
      <w:marTop w:val="0"/>
      <w:marBottom w:val="0"/>
      <w:divBdr>
        <w:top w:val="none" w:sz="0" w:space="0" w:color="auto"/>
        <w:left w:val="none" w:sz="0" w:space="0" w:color="auto"/>
        <w:bottom w:val="none" w:sz="0" w:space="0" w:color="auto"/>
        <w:right w:val="none" w:sz="0" w:space="0" w:color="auto"/>
      </w:divBdr>
    </w:div>
    <w:div w:id="1849052201">
      <w:bodyDiv w:val="1"/>
      <w:marLeft w:val="0"/>
      <w:marRight w:val="0"/>
      <w:marTop w:val="0"/>
      <w:marBottom w:val="0"/>
      <w:divBdr>
        <w:top w:val="none" w:sz="0" w:space="0" w:color="auto"/>
        <w:left w:val="none" w:sz="0" w:space="0" w:color="auto"/>
        <w:bottom w:val="none" w:sz="0" w:space="0" w:color="auto"/>
        <w:right w:val="none" w:sz="0" w:space="0" w:color="auto"/>
      </w:divBdr>
    </w:div>
    <w:div w:id="2053770991">
      <w:bodyDiv w:val="1"/>
      <w:marLeft w:val="0"/>
      <w:marRight w:val="0"/>
      <w:marTop w:val="0"/>
      <w:marBottom w:val="0"/>
      <w:divBdr>
        <w:top w:val="none" w:sz="0" w:space="0" w:color="auto"/>
        <w:left w:val="none" w:sz="0" w:space="0" w:color="auto"/>
        <w:bottom w:val="none" w:sz="0" w:space="0" w:color="auto"/>
        <w:right w:val="none" w:sz="0" w:space="0" w:color="auto"/>
      </w:divBdr>
    </w:div>
    <w:div w:id="21441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z.ru/company/branches/" TargetMode="External"/><Relationship Id="rId3" Type="http://schemas.openxmlformats.org/officeDocument/2006/relationships/settings" Target="settings.xml"/><Relationship Id="rId7" Type="http://schemas.openxmlformats.org/officeDocument/2006/relationships/hyperlink" Target="http://www.mrz.ru/for-clients/shareholders/documents/spisanie-zachislenie-tsennykh-bum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1688</Words>
  <Characters>9627</Characters>
  <Application>Microsoft Office Word</Application>
  <DocSecurity>4</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2022-08-12T07:43:00Z</dcterms:created>
  <dcterms:modified xsi:type="dcterms:W3CDTF">2022-08-12T07:43:00Z</dcterms:modified>
</cp:coreProperties>
</file>