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12" w:rsidRDefault="00BE2012" w:rsidP="00BE2012">
      <w:pPr>
        <w:spacing w:after="0" w:line="240" w:lineRule="auto"/>
        <w:jc w:val="center"/>
        <w:rPr>
          <w:rFonts w:ascii="Times New Roman" w:eastAsia="Times New Roman" w:hAnsi="Times New Roman"/>
          <w:i/>
          <w:color w:val="000000"/>
          <w:sz w:val="18"/>
          <w:szCs w:val="18"/>
          <w:lang w:eastAsia="ru-RU"/>
        </w:rPr>
      </w:pPr>
    </w:p>
    <w:p w:rsidR="00D36557" w:rsidRPr="0040121B" w:rsidRDefault="00A5754E" w:rsidP="00BE2012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УВАЖАЕМЫЕ</w:t>
      </w:r>
      <w:r w:rsidR="00D36557"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АКЦИОНЕРЫ АО «</w:t>
      </w:r>
      <w:r w:rsidR="0013223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ОВЭ ТАШЕБА</w:t>
      </w:r>
      <w:r w:rsidR="00D36557"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»!</w:t>
      </w:r>
    </w:p>
    <w:p w:rsidR="007060DA" w:rsidRDefault="007060DA" w:rsidP="00D36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36557" w:rsidRPr="0040121B" w:rsidRDefault="006342DE" w:rsidP="00D365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А</w:t>
      </w:r>
      <w:r w:rsidR="00D36557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кционерное общество</w:t>
      </w:r>
      <w:r w:rsid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D36557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 w:rsidR="0013223B">
        <w:rPr>
          <w:rFonts w:ascii="Times New Roman" w:eastAsia="Times New Roman" w:hAnsi="Times New Roman"/>
          <w:b/>
          <w:sz w:val="20"/>
          <w:szCs w:val="20"/>
          <w:lang w:eastAsia="ru-RU"/>
        </w:rPr>
        <w:t>О</w:t>
      </w:r>
      <w:r w:rsidR="007E10B6">
        <w:rPr>
          <w:rFonts w:ascii="Times New Roman" w:eastAsia="Times New Roman" w:hAnsi="Times New Roman"/>
          <w:b/>
          <w:sz w:val="20"/>
          <w:szCs w:val="20"/>
          <w:lang w:eastAsia="ru-RU"/>
        </w:rPr>
        <w:t>тделение временной эксплуатации</w:t>
      </w:r>
      <w:r w:rsidR="0013223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Ташеба</w:t>
      </w:r>
      <w:r w:rsidR="00CE11EC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»</w:t>
      </w:r>
    </w:p>
    <w:p w:rsidR="00D36557" w:rsidRDefault="00D36557" w:rsidP="00D36557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сообщает о проведении </w:t>
      </w:r>
      <w:r w:rsidR="00F77460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годового </w:t>
      </w:r>
      <w:r w:rsidR="007E10B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общего </w:t>
      </w: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собрания </w:t>
      </w:r>
      <w:r w:rsid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акционеров</w:t>
      </w:r>
    </w:p>
    <w:p w:rsidR="00D36557" w:rsidRPr="0040121B" w:rsidRDefault="00D36557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Полное фирменное наименование общества: </w:t>
      </w:r>
      <w:r w:rsidR="006342DE" w:rsidRPr="0040121B">
        <w:rPr>
          <w:rFonts w:ascii="Times New Roman" w:eastAsia="Times New Roman" w:hAnsi="Times New Roman"/>
          <w:sz w:val="20"/>
          <w:szCs w:val="20"/>
          <w:lang w:eastAsia="ru-RU"/>
        </w:rPr>
        <w:t>А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>кционерное общество «</w:t>
      </w:r>
      <w:r w:rsidR="0013223B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="007E10B6">
        <w:rPr>
          <w:rFonts w:ascii="Times New Roman" w:eastAsia="Times New Roman" w:hAnsi="Times New Roman"/>
          <w:sz w:val="20"/>
          <w:szCs w:val="20"/>
          <w:lang w:eastAsia="ru-RU"/>
        </w:rPr>
        <w:t xml:space="preserve">тделение временной эксплуатации </w:t>
      </w:r>
      <w:r w:rsidR="0013223B">
        <w:rPr>
          <w:rFonts w:ascii="Times New Roman" w:eastAsia="Times New Roman" w:hAnsi="Times New Roman"/>
          <w:sz w:val="20"/>
          <w:szCs w:val="20"/>
          <w:lang w:eastAsia="ru-RU"/>
        </w:rPr>
        <w:t>Ташеба</w:t>
      </w:r>
      <w:r w:rsidR="008224E9" w:rsidRPr="0040121B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D36557" w:rsidRPr="0040121B" w:rsidRDefault="00D36557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Сокращенное наименование: 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>АО «</w:t>
      </w:r>
      <w:r w:rsidR="0013223B">
        <w:rPr>
          <w:rFonts w:ascii="Times New Roman" w:eastAsia="Times New Roman" w:hAnsi="Times New Roman"/>
          <w:sz w:val="20"/>
          <w:szCs w:val="20"/>
          <w:lang w:eastAsia="ru-RU"/>
        </w:rPr>
        <w:t>ОВЭ Ташеба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D36557" w:rsidRPr="0040121B" w:rsidRDefault="00D36557" w:rsidP="002311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Место нахождения общества:</w:t>
      </w:r>
      <w:r w:rsidR="001B0276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8224E9" w:rsidRPr="0040121B">
        <w:rPr>
          <w:rFonts w:ascii="Times New Roman" w:hAnsi="Times New Roman"/>
          <w:sz w:val="20"/>
          <w:szCs w:val="20"/>
          <w:lang w:eastAsia="ru-RU"/>
        </w:rPr>
        <w:t xml:space="preserve">Республика Хакасия, г. Абакан, </w:t>
      </w:r>
      <w:r w:rsidR="00231122">
        <w:rPr>
          <w:rFonts w:ascii="Times New Roman" w:hAnsi="Times New Roman"/>
          <w:sz w:val="20"/>
          <w:szCs w:val="20"/>
          <w:lang w:eastAsia="ru-RU"/>
        </w:rPr>
        <w:t>район</w:t>
      </w:r>
      <w:r w:rsidR="00EC2AF4" w:rsidRPr="0040121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224E9" w:rsidRPr="0040121B">
        <w:rPr>
          <w:rFonts w:ascii="Times New Roman" w:hAnsi="Times New Roman"/>
          <w:sz w:val="20"/>
          <w:szCs w:val="20"/>
          <w:lang w:eastAsia="ru-RU"/>
        </w:rPr>
        <w:t>Абаканвагонм</w:t>
      </w:r>
      <w:r w:rsidR="00B04226" w:rsidRPr="0040121B">
        <w:rPr>
          <w:rFonts w:ascii="Times New Roman" w:hAnsi="Times New Roman"/>
          <w:sz w:val="20"/>
          <w:szCs w:val="20"/>
          <w:lang w:eastAsia="ru-RU"/>
        </w:rPr>
        <w:t>аш</w:t>
      </w:r>
    </w:p>
    <w:p w:rsidR="00746955" w:rsidRPr="0040121B" w:rsidRDefault="00231122" w:rsidP="0023112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Почтовый адрес, по которому должны направляться заполненные бюллетени: 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>655017,</w:t>
      </w: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40121B">
        <w:rPr>
          <w:rFonts w:ascii="Times New Roman" w:hAnsi="Times New Roman"/>
          <w:sz w:val="20"/>
          <w:szCs w:val="20"/>
          <w:lang w:eastAsia="ru-RU"/>
        </w:rPr>
        <w:t>Республика Хакасия, г. Абакан, а/я 235</w:t>
      </w:r>
    </w:p>
    <w:p w:rsidR="00D36557" w:rsidRPr="0040121B" w:rsidRDefault="0040121B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Форма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годового общего собрания</w:t>
      </w: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 xml:space="preserve"> заочное голосование</w:t>
      </w:r>
    </w:p>
    <w:p w:rsidR="00D36557" w:rsidRPr="0040121B" w:rsidRDefault="00646F00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Дата</w:t>
      </w:r>
      <w:r w:rsidR="000E0387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окончания приема бюллетеней:</w:t>
      </w:r>
      <w:r w:rsidR="000E0387" w:rsidRPr="002C70E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7C78A4" w:rsidRPr="002C70E5">
        <w:rPr>
          <w:rFonts w:ascii="Times New Roman" w:eastAsia="Times New Roman" w:hAnsi="Times New Roman"/>
          <w:sz w:val="20"/>
          <w:szCs w:val="20"/>
          <w:lang w:eastAsia="ru-RU"/>
        </w:rPr>
        <w:t>30</w:t>
      </w:r>
      <w:r w:rsidR="00732AE2" w:rsidRPr="002C70E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32AE2">
        <w:rPr>
          <w:rFonts w:ascii="Times New Roman" w:eastAsia="Times New Roman" w:hAnsi="Times New Roman"/>
          <w:sz w:val="20"/>
          <w:szCs w:val="20"/>
          <w:lang w:eastAsia="ru-RU"/>
        </w:rPr>
        <w:t>июня 202</w:t>
      </w:r>
      <w:r w:rsidR="00FF7800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40121B">
        <w:rPr>
          <w:rFonts w:ascii="Times New Roman" w:eastAsia="Times New Roman" w:hAnsi="Times New Roman"/>
          <w:sz w:val="20"/>
          <w:szCs w:val="20"/>
          <w:lang w:eastAsia="ru-RU"/>
        </w:rPr>
        <w:t xml:space="preserve"> г</w:t>
      </w:r>
      <w:r w:rsidR="00D36557" w:rsidRPr="0040121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7060DA" w:rsidRDefault="0040121B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0121B">
        <w:rPr>
          <w:rFonts w:ascii="Times New Roman" w:hAnsi="Times New Roman"/>
          <w:b/>
          <w:sz w:val="20"/>
          <w:szCs w:val="20"/>
          <w:lang w:eastAsia="ru-RU"/>
        </w:rPr>
        <w:t>Дата составления списка лиц, имеющих право на участи</w:t>
      </w:r>
      <w:r>
        <w:rPr>
          <w:rFonts w:ascii="Times New Roman" w:hAnsi="Times New Roman"/>
          <w:b/>
          <w:sz w:val="20"/>
          <w:szCs w:val="20"/>
          <w:lang w:eastAsia="ru-RU"/>
        </w:rPr>
        <w:t>е в о</w:t>
      </w:r>
      <w:r w:rsidRPr="0040121B">
        <w:rPr>
          <w:rFonts w:ascii="Times New Roman" w:hAnsi="Times New Roman"/>
          <w:b/>
          <w:sz w:val="20"/>
          <w:szCs w:val="20"/>
          <w:lang w:eastAsia="ru-RU"/>
        </w:rPr>
        <w:t>бщем собрании акционеров:</w:t>
      </w:r>
      <w:r w:rsidRPr="0040121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732AE2">
        <w:rPr>
          <w:rFonts w:ascii="Times New Roman" w:hAnsi="Times New Roman"/>
          <w:sz w:val="20"/>
          <w:szCs w:val="20"/>
          <w:lang w:eastAsia="ru-RU"/>
        </w:rPr>
        <w:t>0</w:t>
      </w:r>
      <w:r w:rsidR="007C78A4">
        <w:rPr>
          <w:rFonts w:ascii="Times New Roman" w:hAnsi="Times New Roman"/>
          <w:sz w:val="20"/>
          <w:szCs w:val="20"/>
          <w:lang w:eastAsia="ru-RU"/>
        </w:rPr>
        <w:t>5</w:t>
      </w:r>
      <w:r w:rsidR="00732AE2">
        <w:rPr>
          <w:rFonts w:ascii="Times New Roman" w:hAnsi="Times New Roman"/>
          <w:sz w:val="20"/>
          <w:szCs w:val="20"/>
          <w:lang w:eastAsia="ru-RU"/>
        </w:rPr>
        <w:t xml:space="preserve"> июня 202</w:t>
      </w:r>
      <w:r w:rsidR="00FF7800">
        <w:rPr>
          <w:rFonts w:ascii="Times New Roman" w:hAnsi="Times New Roman"/>
          <w:sz w:val="20"/>
          <w:szCs w:val="20"/>
          <w:lang w:eastAsia="ru-RU"/>
        </w:rPr>
        <w:t>3</w:t>
      </w:r>
      <w:r w:rsidRPr="0040121B">
        <w:rPr>
          <w:rFonts w:ascii="Times New Roman" w:hAnsi="Times New Roman"/>
          <w:sz w:val="20"/>
          <w:szCs w:val="20"/>
          <w:lang w:eastAsia="ru-RU"/>
        </w:rPr>
        <w:t xml:space="preserve"> г.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</w:t>
      </w:r>
    </w:p>
    <w:p w:rsidR="00A34FEB" w:rsidRDefault="00A34FEB" w:rsidP="0023112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04226" w:rsidRPr="0040121B" w:rsidRDefault="00D36557" w:rsidP="0023112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Повестка дня </w:t>
      </w:r>
      <w:r w:rsidR="00F77460"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годового</w:t>
      </w: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7E10B6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общего </w:t>
      </w:r>
      <w:r w:rsidRPr="0040121B">
        <w:rPr>
          <w:rFonts w:ascii="Times New Roman" w:eastAsia="Times New Roman" w:hAnsi="Times New Roman"/>
          <w:b/>
          <w:sz w:val="20"/>
          <w:szCs w:val="20"/>
          <w:lang w:eastAsia="ru-RU"/>
        </w:rPr>
        <w:t>собрания акционеров:</w:t>
      </w:r>
    </w:p>
    <w:p w:rsidR="00F16A73" w:rsidRPr="00F16A73" w:rsidRDefault="00F16A73" w:rsidP="00F16A73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F16A73">
        <w:rPr>
          <w:rFonts w:ascii="Times New Roman" w:hAnsi="Times New Roman"/>
          <w:b/>
          <w:sz w:val="20"/>
          <w:szCs w:val="20"/>
          <w:lang w:eastAsia="ru-RU"/>
        </w:rPr>
        <w:t xml:space="preserve">Вопрос 1. </w:t>
      </w:r>
      <w:r w:rsidRPr="00F16A73">
        <w:rPr>
          <w:rFonts w:ascii="Times New Roman" w:hAnsi="Times New Roman"/>
          <w:sz w:val="20"/>
          <w:szCs w:val="20"/>
          <w:lang w:eastAsia="ru-RU"/>
        </w:rPr>
        <w:t xml:space="preserve">Об избрании членов Совета директоров АО «ОВЭ </w:t>
      </w:r>
      <w:proofErr w:type="spellStart"/>
      <w:r w:rsidRPr="00F16A73">
        <w:rPr>
          <w:rFonts w:ascii="Times New Roman" w:hAnsi="Times New Roman"/>
          <w:sz w:val="20"/>
          <w:szCs w:val="20"/>
          <w:lang w:eastAsia="ru-RU"/>
        </w:rPr>
        <w:t>Ташеба</w:t>
      </w:r>
      <w:proofErr w:type="spellEnd"/>
      <w:r w:rsidRPr="00F16A73">
        <w:rPr>
          <w:rFonts w:ascii="Times New Roman" w:hAnsi="Times New Roman"/>
          <w:sz w:val="20"/>
          <w:szCs w:val="20"/>
          <w:lang w:eastAsia="ru-RU"/>
        </w:rPr>
        <w:t xml:space="preserve">». </w:t>
      </w:r>
    </w:p>
    <w:p w:rsidR="00F16A73" w:rsidRPr="00F16A73" w:rsidRDefault="00F16A73" w:rsidP="00F16A73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F16A73">
        <w:rPr>
          <w:rFonts w:ascii="Times New Roman" w:hAnsi="Times New Roman"/>
          <w:b/>
          <w:sz w:val="20"/>
          <w:szCs w:val="20"/>
          <w:lang w:eastAsia="ru-RU"/>
        </w:rPr>
        <w:t xml:space="preserve">Вопрос 2. </w:t>
      </w:r>
      <w:r w:rsidRPr="00F16A73">
        <w:rPr>
          <w:rFonts w:ascii="Times New Roman" w:hAnsi="Times New Roman"/>
          <w:sz w:val="20"/>
          <w:szCs w:val="20"/>
          <w:lang w:eastAsia="ru-RU"/>
        </w:rPr>
        <w:t xml:space="preserve">Об избрании членов Ревизионной комиссии АО «ОВЭ </w:t>
      </w:r>
      <w:proofErr w:type="spellStart"/>
      <w:r w:rsidRPr="00F16A73">
        <w:rPr>
          <w:rFonts w:ascii="Times New Roman" w:hAnsi="Times New Roman"/>
          <w:sz w:val="20"/>
          <w:szCs w:val="20"/>
          <w:lang w:eastAsia="ru-RU"/>
        </w:rPr>
        <w:t>Ташеба</w:t>
      </w:r>
      <w:proofErr w:type="spellEnd"/>
      <w:r w:rsidRPr="00F16A73">
        <w:rPr>
          <w:rFonts w:ascii="Times New Roman" w:hAnsi="Times New Roman"/>
          <w:sz w:val="20"/>
          <w:szCs w:val="20"/>
          <w:lang w:eastAsia="ru-RU"/>
        </w:rPr>
        <w:t>».</w:t>
      </w:r>
    </w:p>
    <w:p w:rsidR="00F16A73" w:rsidRPr="00F16A73" w:rsidRDefault="00F16A73" w:rsidP="00F16A73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F16A73">
        <w:rPr>
          <w:rFonts w:ascii="Times New Roman" w:hAnsi="Times New Roman"/>
          <w:b/>
          <w:sz w:val="20"/>
          <w:szCs w:val="20"/>
          <w:lang w:eastAsia="ru-RU"/>
        </w:rPr>
        <w:t xml:space="preserve">Вопрос 3. </w:t>
      </w:r>
      <w:r w:rsidRPr="00F16A73">
        <w:rPr>
          <w:rFonts w:ascii="Times New Roman" w:hAnsi="Times New Roman"/>
          <w:sz w:val="20"/>
          <w:szCs w:val="20"/>
          <w:lang w:eastAsia="ru-RU"/>
        </w:rPr>
        <w:t xml:space="preserve">Об утверждении аудитора для проверки финансово-хозяйственной деятельности АО «ОВЭ </w:t>
      </w:r>
      <w:proofErr w:type="spellStart"/>
      <w:r w:rsidRPr="00F16A73">
        <w:rPr>
          <w:rFonts w:ascii="Times New Roman" w:hAnsi="Times New Roman"/>
          <w:sz w:val="20"/>
          <w:szCs w:val="20"/>
          <w:lang w:eastAsia="ru-RU"/>
        </w:rPr>
        <w:t>Ташеба</w:t>
      </w:r>
      <w:proofErr w:type="spellEnd"/>
      <w:r w:rsidRPr="00F16A73">
        <w:rPr>
          <w:rFonts w:ascii="Times New Roman" w:hAnsi="Times New Roman"/>
          <w:sz w:val="20"/>
          <w:szCs w:val="20"/>
          <w:lang w:eastAsia="ru-RU"/>
        </w:rPr>
        <w:t>» за 2023 год.</w:t>
      </w:r>
    </w:p>
    <w:p w:rsidR="00F16A73" w:rsidRPr="00F16A73" w:rsidRDefault="00F16A73" w:rsidP="00F16A73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F16A73">
        <w:rPr>
          <w:rFonts w:ascii="Times New Roman" w:hAnsi="Times New Roman"/>
          <w:b/>
          <w:sz w:val="20"/>
          <w:szCs w:val="20"/>
          <w:lang w:eastAsia="ru-RU"/>
        </w:rPr>
        <w:t xml:space="preserve">Вопрос 4. </w:t>
      </w:r>
      <w:r w:rsidRPr="00F16A73">
        <w:rPr>
          <w:rFonts w:ascii="Times New Roman" w:hAnsi="Times New Roman"/>
          <w:sz w:val="20"/>
          <w:szCs w:val="20"/>
          <w:lang w:eastAsia="ru-RU"/>
        </w:rPr>
        <w:t xml:space="preserve">Об утверждении годовой бухгалтерской (финансовой) отчетности АО «ОВЭ </w:t>
      </w:r>
      <w:proofErr w:type="spellStart"/>
      <w:r w:rsidRPr="00F16A73">
        <w:rPr>
          <w:rFonts w:ascii="Times New Roman" w:hAnsi="Times New Roman"/>
          <w:sz w:val="20"/>
          <w:szCs w:val="20"/>
          <w:lang w:eastAsia="ru-RU"/>
        </w:rPr>
        <w:t>Ташеба</w:t>
      </w:r>
      <w:proofErr w:type="spellEnd"/>
      <w:r w:rsidRPr="00F16A73">
        <w:rPr>
          <w:rFonts w:ascii="Times New Roman" w:hAnsi="Times New Roman"/>
          <w:sz w:val="20"/>
          <w:szCs w:val="20"/>
          <w:lang w:eastAsia="ru-RU"/>
        </w:rPr>
        <w:t>» за 2022 год.</w:t>
      </w:r>
    </w:p>
    <w:p w:rsidR="00F16A73" w:rsidRPr="00F16A73" w:rsidRDefault="00F16A73" w:rsidP="00F16A73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F16A73">
        <w:rPr>
          <w:rFonts w:ascii="Times New Roman" w:hAnsi="Times New Roman"/>
          <w:b/>
          <w:sz w:val="20"/>
          <w:szCs w:val="20"/>
          <w:lang w:eastAsia="ru-RU"/>
        </w:rPr>
        <w:t xml:space="preserve">Вопрос 5. </w:t>
      </w:r>
      <w:r w:rsidRPr="00F16A73">
        <w:rPr>
          <w:rFonts w:ascii="Times New Roman" w:hAnsi="Times New Roman"/>
          <w:sz w:val="20"/>
          <w:szCs w:val="20"/>
          <w:lang w:eastAsia="ru-RU"/>
        </w:rPr>
        <w:t xml:space="preserve">Об утверждении годового отчета АО «ОВЭ </w:t>
      </w:r>
      <w:proofErr w:type="spellStart"/>
      <w:r w:rsidRPr="00F16A73">
        <w:rPr>
          <w:rFonts w:ascii="Times New Roman" w:hAnsi="Times New Roman"/>
          <w:sz w:val="20"/>
          <w:szCs w:val="20"/>
          <w:lang w:eastAsia="ru-RU"/>
        </w:rPr>
        <w:t>Ташеба</w:t>
      </w:r>
      <w:proofErr w:type="spellEnd"/>
      <w:r w:rsidRPr="00F16A73">
        <w:rPr>
          <w:rFonts w:ascii="Times New Roman" w:hAnsi="Times New Roman"/>
          <w:sz w:val="20"/>
          <w:szCs w:val="20"/>
          <w:lang w:eastAsia="ru-RU"/>
        </w:rPr>
        <w:t>» за 2022 год.</w:t>
      </w:r>
    </w:p>
    <w:p w:rsidR="00F16A73" w:rsidRPr="00F16A73" w:rsidRDefault="00F16A73" w:rsidP="00F16A73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F16A73">
        <w:rPr>
          <w:rFonts w:ascii="Times New Roman" w:hAnsi="Times New Roman"/>
          <w:b/>
          <w:sz w:val="20"/>
          <w:szCs w:val="20"/>
          <w:lang w:eastAsia="ru-RU"/>
        </w:rPr>
        <w:t xml:space="preserve">Вопрос 6. </w:t>
      </w:r>
      <w:r w:rsidRPr="00F16A73">
        <w:rPr>
          <w:rFonts w:ascii="Times New Roman" w:hAnsi="Times New Roman"/>
          <w:sz w:val="20"/>
          <w:szCs w:val="20"/>
          <w:lang w:eastAsia="ru-RU"/>
        </w:rPr>
        <w:t xml:space="preserve">Об утверждении отчета о совершенных АО «ОВЭ </w:t>
      </w:r>
      <w:proofErr w:type="spellStart"/>
      <w:r w:rsidRPr="00F16A73">
        <w:rPr>
          <w:rFonts w:ascii="Times New Roman" w:hAnsi="Times New Roman"/>
          <w:sz w:val="20"/>
          <w:szCs w:val="20"/>
          <w:lang w:eastAsia="ru-RU"/>
        </w:rPr>
        <w:t>Ташеба</w:t>
      </w:r>
      <w:proofErr w:type="spellEnd"/>
      <w:r w:rsidRPr="00F16A73">
        <w:rPr>
          <w:rFonts w:ascii="Times New Roman" w:hAnsi="Times New Roman"/>
          <w:sz w:val="20"/>
          <w:szCs w:val="20"/>
          <w:lang w:eastAsia="ru-RU"/>
        </w:rPr>
        <w:t>» в 2022 году сделках с заинтересованностью.</w:t>
      </w:r>
    </w:p>
    <w:p w:rsidR="00F16A73" w:rsidRPr="00F16A73" w:rsidRDefault="00F16A73" w:rsidP="00F16A73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F16A73">
        <w:rPr>
          <w:rFonts w:ascii="Times New Roman" w:hAnsi="Times New Roman"/>
          <w:b/>
          <w:sz w:val="20"/>
          <w:szCs w:val="20"/>
          <w:lang w:eastAsia="ru-RU"/>
        </w:rPr>
        <w:t xml:space="preserve">Вопрос 7. </w:t>
      </w:r>
      <w:r w:rsidRPr="00F16A73">
        <w:rPr>
          <w:rFonts w:ascii="Times New Roman" w:hAnsi="Times New Roman"/>
          <w:sz w:val="20"/>
          <w:szCs w:val="20"/>
          <w:lang w:eastAsia="ru-RU"/>
        </w:rPr>
        <w:t xml:space="preserve">О распределении прибыли и убытков АО «ОВЭ </w:t>
      </w:r>
      <w:proofErr w:type="spellStart"/>
      <w:r w:rsidRPr="00F16A73">
        <w:rPr>
          <w:rFonts w:ascii="Times New Roman" w:hAnsi="Times New Roman"/>
          <w:sz w:val="20"/>
          <w:szCs w:val="20"/>
          <w:lang w:eastAsia="ru-RU"/>
        </w:rPr>
        <w:t>Ташеба</w:t>
      </w:r>
      <w:proofErr w:type="spellEnd"/>
      <w:r w:rsidRPr="00F16A73">
        <w:rPr>
          <w:rFonts w:ascii="Times New Roman" w:hAnsi="Times New Roman"/>
          <w:sz w:val="20"/>
          <w:szCs w:val="20"/>
          <w:lang w:eastAsia="ru-RU"/>
        </w:rPr>
        <w:t>» по результатам 2022 года, в том числе о невыплате дивидендов.</w:t>
      </w:r>
    </w:p>
    <w:p w:rsidR="00F16A73" w:rsidRPr="00F16A73" w:rsidRDefault="00F16A73" w:rsidP="00F16A73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F16A73">
        <w:rPr>
          <w:rFonts w:ascii="Times New Roman" w:hAnsi="Times New Roman"/>
          <w:b/>
          <w:sz w:val="20"/>
          <w:szCs w:val="20"/>
          <w:lang w:eastAsia="ru-RU"/>
        </w:rPr>
        <w:t xml:space="preserve">Вопрос 8. </w:t>
      </w:r>
      <w:r w:rsidRPr="00F16A73">
        <w:rPr>
          <w:rFonts w:ascii="Times New Roman" w:hAnsi="Times New Roman"/>
          <w:sz w:val="20"/>
          <w:szCs w:val="20"/>
          <w:lang w:eastAsia="ru-RU"/>
        </w:rPr>
        <w:t xml:space="preserve">Об уменьшении уставного капитала АО «ОВЭ </w:t>
      </w:r>
      <w:proofErr w:type="spellStart"/>
      <w:r w:rsidRPr="00F16A73">
        <w:rPr>
          <w:rFonts w:ascii="Times New Roman" w:hAnsi="Times New Roman"/>
          <w:sz w:val="20"/>
          <w:szCs w:val="20"/>
          <w:lang w:eastAsia="ru-RU"/>
        </w:rPr>
        <w:t>Ташеба</w:t>
      </w:r>
      <w:proofErr w:type="spellEnd"/>
      <w:r w:rsidRPr="00F16A73">
        <w:rPr>
          <w:rFonts w:ascii="Times New Roman" w:hAnsi="Times New Roman"/>
          <w:sz w:val="20"/>
          <w:szCs w:val="20"/>
          <w:lang w:eastAsia="ru-RU"/>
        </w:rPr>
        <w:t>»</w:t>
      </w:r>
      <w:r w:rsidR="00643FDC">
        <w:rPr>
          <w:rFonts w:ascii="Times New Roman" w:hAnsi="Times New Roman"/>
          <w:sz w:val="20"/>
          <w:szCs w:val="20"/>
          <w:lang w:eastAsia="ru-RU"/>
        </w:rPr>
        <w:t>.</w:t>
      </w:r>
    </w:p>
    <w:p w:rsidR="00F16A73" w:rsidRPr="00F16A73" w:rsidRDefault="00F16A73" w:rsidP="00F16A73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  <w:r w:rsidRPr="00F16A73">
        <w:rPr>
          <w:rFonts w:ascii="Times New Roman" w:hAnsi="Times New Roman"/>
          <w:b/>
          <w:sz w:val="20"/>
          <w:szCs w:val="20"/>
          <w:lang w:eastAsia="ru-RU"/>
        </w:rPr>
        <w:t xml:space="preserve">Вопрос 9. </w:t>
      </w:r>
      <w:r w:rsidRPr="00F16A73">
        <w:rPr>
          <w:rFonts w:ascii="Times New Roman" w:hAnsi="Times New Roman"/>
          <w:sz w:val="20"/>
          <w:szCs w:val="20"/>
          <w:lang w:eastAsia="ru-RU"/>
        </w:rPr>
        <w:t xml:space="preserve">Об утверждении Устава АО «ОВЭ </w:t>
      </w:r>
      <w:proofErr w:type="spellStart"/>
      <w:r w:rsidRPr="00F16A73">
        <w:rPr>
          <w:rFonts w:ascii="Times New Roman" w:hAnsi="Times New Roman"/>
          <w:sz w:val="20"/>
          <w:szCs w:val="20"/>
          <w:lang w:eastAsia="ru-RU"/>
        </w:rPr>
        <w:t>Ташеба</w:t>
      </w:r>
      <w:proofErr w:type="spellEnd"/>
      <w:r w:rsidRPr="00F16A73">
        <w:rPr>
          <w:rFonts w:ascii="Times New Roman" w:hAnsi="Times New Roman"/>
          <w:sz w:val="20"/>
          <w:szCs w:val="20"/>
          <w:lang w:eastAsia="ru-RU"/>
        </w:rPr>
        <w:t>» в новой редакции.</w:t>
      </w:r>
    </w:p>
    <w:p w:rsidR="000837CF" w:rsidRPr="00CF3E5A" w:rsidRDefault="000837CF" w:rsidP="00231122">
      <w:pPr>
        <w:tabs>
          <w:tab w:val="num" w:pos="0"/>
          <w:tab w:val="num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46F00" w:rsidRPr="0040121B" w:rsidRDefault="00646F00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0121B">
        <w:rPr>
          <w:rFonts w:ascii="Times New Roman" w:eastAsia="Times New Roman" w:hAnsi="Times New Roman"/>
          <w:sz w:val="20"/>
          <w:szCs w:val="20"/>
        </w:rPr>
        <w:t>В соответствии со ст.</w:t>
      </w:r>
      <w:r w:rsidR="007060DA">
        <w:rPr>
          <w:rFonts w:ascii="Times New Roman" w:eastAsia="Times New Roman" w:hAnsi="Times New Roman"/>
          <w:sz w:val="20"/>
          <w:szCs w:val="20"/>
        </w:rPr>
        <w:t xml:space="preserve"> </w:t>
      </w:r>
      <w:r w:rsidRPr="0040121B">
        <w:rPr>
          <w:rFonts w:ascii="Times New Roman" w:eastAsia="Times New Roman" w:hAnsi="Times New Roman"/>
          <w:sz w:val="20"/>
          <w:szCs w:val="20"/>
        </w:rPr>
        <w:t>60 Федерального закона «Об акционе</w:t>
      </w:r>
      <w:r w:rsidR="0040121B">
        <w:rPr>
          <w:rFonts w:ascii="Times New Roman" w:eastAsia="Times New Roman" w:hAnsi="Times New Roman"/>
          <w:sz w:val="20"/>
          <w:szCs w:val="20"/>
        </w:rPr>
        <w:t>рных обществах» при проведении О</w:t>
      </w:r>
      <w:r w:rsidRPr="0040121B">
        <w:rPr>
          <w:rFonts w:ascii="Times New Roman" w:eastAsia="Times New Roman" w:hAnsi="Times New Roman"/>
          <w:sz w:val="20"/>
          <w:szCs w:val="20"/>
        </w:rPr>
        <w:t>бщего собрания акционеров в форме заочного голосования акционерам направляются бюллетени для голосования.</w:t>
      </w:r>
    </w:p>
    <w:p w:rsidR="00646F00" w:rsidRPr="0040121B" w:rsidRDefault="00646F00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40121B">
        <w:rPr>
          <w:rFonts w:ascii="Times New Roman" w:eastAsia="Times New Roman" w:hAnsi="Times New Roman"/>
          <w:sz w:val="20"/>
          <w:szCs w:val="20"/>
        </w:rPr>
        <w:t>Акционеры, имеющие право на участие в Общем собрании акционеров, могут заполнить в установленном порядке бюллетени и направить их по почте по следующему адресу: 655017, Республика Хакасия, г. Абакан, а/я 235.</w:t>
      </w:r>
    </w:p>
    <w:p w:rsidR="007060DA" w:rsidRPr="00B54AEB" w:rsidRDefault="008016A5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Принявшими участие в годовом </w:t>
      </w:r>
      <w:r w:rsidR="007060DA" w:rsidRPr="007060DA">
        <w:rPr>
          <w:rFonts w:ascii="Times New Roman" w:eastAsia="Times New Roman" w:hAnsi="Times New Roman"/>
          <w:b/>
          <w:sz w:val="20"/>
          <w:szCs w:val="20"/>
        </w:rPr>
        <w:t xml:space="preserve">Общем собрании акционеров будут считаться акционеры, бюллетени которых получены до даты окончания приема бюллетеней, то есть </w:t>
      </w:r>
      <w:r w:rsidR="007060DA" w:rsidRPr="00B54AEB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до </w:t>
      </w:r>
      <w:r w:rsidR="00B54AEB" w:rsidRPr="00B54AEB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23 часов 59 минут </w:t>
      </w:r>
      <w:r w:rsidR="00B54AEB" w:rsidRPr="00B54AEB">
        <w:rPr>
          <w:rFonts w:ascii="Times New Roman" w:eastAsia="Times New Roman" w:hAnsi="Times New Roman"/>
          <w:b/>
          <w:sz w:val="20"/>
          <w:szCs w:val="20"/>
          <w:u w:val="single"/>
        </w:rPr>
        <w:br/>
      </w:r>
      <w:r w:rsidR="00DD7191" w:rsidRPr="00A34FEB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</w:rPr>
        <w:t>30</w:t>
      </w:r>
      <w:r w:rsidR="00B54AEB" w:rsidRPr="00A34FEB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</w:rPr>
        <w:t xml:space="preserve">  июня </w:t>
      </w:r>
      <w:r w:rsidR="000837CF" w:rsidRPr="00A34FEB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</w:rPr>
        <w:t>202</w:t>
      </w:r>
      <w:r w:rsidR="00F66157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</w:rPr>
        <w:t>3</w:t>
      </w:r>
      <w:bookmarkStart w:id="0" w:name="_GoBack"/>
      <w:bookmarkEnd w:id="0"/>
      <w:r w:rsidR="007060DA" w:rsidRPr="00A34FEB">
        <w:rPr>
          <w:rFonts w:ascii="Times New Roman" w:eastAsia="Times New Roman" w:hAnsi="Times New Roman"/>
          <w:b/>
          <w:color w:val="000000" w:themeColor="text1"/>
          <w:sz w:val="20"/>
          <w:szCs w:val="20"/>
          <w:u w:val="single"/>
        </w:rPr>
        <w:t xml:space="preserve"> </w:t>
      </w:r>
      <w:r w:rsidR="007060DA" w:rsidRPr="00B54AEB">
        <w:rPr>
          <w:rFonts w:ascii="Times New Roman" w:eastAsia="Times New Roman" w:hAnsi="Times New Roman"/>
          <w:b/>
          <w:sz w:val="20"/>
          <w:szCs w:val="20"/>
          <w:u w:val="single"/>
        </w:rPr>
        <w:t>года.</w:t>
      </w:r>
    </w:p>
    <w:p w:rsidR="007060DA" w:rsidRPr="007060DA" w:rsidRDefault="002D64B7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Сообщаем, что Вы вправе </w:t>
      </w:r>
      <w:r w:rsidR="007060DA">
        <w:rPr>
          <w:rFonts w:ascii="Times New Roman" w:eastAsia="Times New Roman" w:hAnsi="Times New Roman"/>
          <w:sz w:val="20"/>
          <w:szCs w:val="20"/>
        </w:rPr>
        <w:t>ознакомиться: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со  сведениями о кандидатах для избрания в Совет директоров, ревизионную комиссию Общества, а также информацией о наличии либо отсутствии письменного согласия выдвинутых кандидатов на избрание в соответствующий орган;</w:t>
      </w:r>
      <w:r w:rsidR="007060DA">
        <w:rPr>
          <w:rFonts w:ascii="Times New Roman" w:eastAsia="Times New Roman" w:hAnsi="Times New Roman"/>
          <w:sz w:val="20"/>
          <w:szCs w:val="20"/>
        </w:rPr>
        <w:t xml:space="preserve"> 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со сведениями об аудиторе; с годовой бухгалтерской </w:t>
      </w:r>
      <w:r w:rsidR="00732AE2">
        <w:rPr>
          <w:rFonts w:ascii="Times New Roman" w:eastAsia="Times New Roman" w:hAnsi="Times New Roman"/>
          <w:sz w:val="20"/>
          <w:szCs w:val="20"/>
        </w:rPr>
        <w:t>(финансовой) отчетностью за 202</w:t>
      </w:r>
      <w:r w:rsidR="00F16A73">
        <w:rPr>
          <w:rFonts w:ascii="Times New Roman" w:eastAsia="Times New Roman" w:hAnsi="Times New Roman"/>
          <w:sz w:val="20"/>
          <w:szCs w:val="20"/>
        </w:rPr>
        <w:t>2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г.; с аудиторским заключением по результатам пр</w:t>
      </w:r>
      <w:r w:rsidR="000837CF">
        <w:rPr>
          <w:rFonts w:ascii="Times New Roman" w:eastAsia="Times New Roman" w:hAnsi="Times New Roman"/>
          <w:sz w:val="20"/>
          <w:szCs w:val="20"/>
        </w:rPr>
        <w:t>оверки годовой отчетности за 20</w:t>
      </w:r>
      <w:r w:rsidR="00B530BC">
        <w:rPr>
          <w:rFonts w:ascii="Times New Roman" w:eastAsia="Times New Roman" w:hAnsi="Times New Roman"/>
          <w:sz w:val="20"/>
          <w:szCs w:val="20"/>
        </w:rPr>
        <w:t>2</w:t>
      </w:r>
      <w:r w:rsidR="00F16A73">
        <w:rPr>
          <w:rFonts w:ascii="Times New Roman" w:eastAsia="Times New Roman" w:hAnsi="Times New Roman"/>
          <w:sz w:val="20"/>
          <w:szCs w:val="20"/>
        </w:rPr>
        <w:t>2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год; с годовым отчетом и заключением ревизионной комиссии (ревизора) по результатам его проверки; с отчетом о заключенных в 20</w:t>
      </w:r>
      <w:r w:rsidR="00732AE2">
        <w:rPr>
          <w:rFonts w:ascii="Times New Roman" w:eastAsia="Times New Roman" w:hAnsi="Times New Roman"/>
          <w:sz w:val="20"/>
          <w:szCs w:val="20"/>
        </w:rPr>
        <w:t>2</w:t>
      </w:r>
      <w:r w:rsidR="00F16A73">
        <w:rPr>
          <w:rFonts w:ascii="Times New Roman" w:eastAsia="Times New Roman" w:hAnsi="Times New Roman"/>
          <w:sz w:val="20"/>
          <w:szCs w:val="20"/>
        </w:rPr>
        <w:t>2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году сделках с заинтересованностью и заключением ревизионной комиссии (ревизора) Общества по результатам его проверки;</w:t>
      </w:r>
      <w:r w:rsidR="00231122" w:rsidRPr="00231122">
        <w:rPr>
          <w:rFonts w:ascii="Times New Roman" w:eastAsia="Times New Roman" w:hAnsi="Times New Roman"/>
          <w:sz w:val="20"/>
          <w:szCs w:val="20"/>
        </w:rPr>
        <w:t xml:space="preserve"> 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с </w:t>
      </w:r>
      <w:r w:rsidR="007060DA" w:rsidRPr="00B961AC">
        <w:rPr>
          <w:rFonts w:ascii="Times New Roman" w:eastAsia="Times New Roman" w:hAnsi="Times New Roman"/>
          <w:sz w:val="20"/>
          <w:szCs w:val="20"/>
        </w:rPr>
        <w:t>протоколом настоящего заседания Совета директоров и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других заседаний, в которых принимались решения, касающиеся подготовки и проведения годового общего собрания акционеров по итогам 20</w:t>
      </w:r>
      <w:r w:rsidR="00732AE2">
        <w:rPr>
          <w:rFonts w:ascii="Times New Roman" w:eastAsia="Times New Roman" w:hAnsi="Times New Roman"/>
          <w:sz w:val="20"/>
          <w:szCs w:val="20"/>
        </w:rPr>
        <w:t>2</w:t>
      </w:r>
      <w:r w:rsidR="00F16A73">
        <w:rPr>
          <w:rFonts w:ascii="Times New Roman" w:eastAsia="Times New Roman" w:hAnsi="Times New Roman"/>
          <w:sz w:val="20"/>
          <w:szCs w:val="20"/>
        </w:rPr>
        <w:t>2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 xml:space="preserve"> года, иными проектами решений общего со</w:t>
      </w:r>
      <w:r w:rsidR="00231122">
        <w:rPr>
          <w:rFonts w:ascii="Times New Roman" w:eastAsia="Times New Roman" w:hAnsi="Times New Roman"/>
          <w:sz w:val="20"/>
          <w:szCs w:val="20"/>
        </w:rPr>
        <w:t>брания акционеров (при наличии)</w:t>
      </w:r>
      <w:r w:rsidR="007060DA" w:rsidRPr="007060DA">
        <w:rPr>
          <w:rFonts w:ascii="Times New Roman" w:eastAsia="Times New Roman" w:hAnsi="Times New Roman"/>
          <w:sz w:val="20"/>
          <w:szCs w:val="20"/>
        </w:rPr>
        <w:t>.</w:t>
      </w:r>
    </w:p>
    <w:p w:rsidR="007060DA" w:rsidRPr="002D64B7" w:rsidRDefault="007060DA" w:rsidP="0023112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7060DA">
        <w:rPr>
          <w:rFonts w:ascii="Times New Roman" w:eastAsia="Times New Roman" w:hAnsi="Times New Roman"/>
          <w:sz w:val="20"/>
          <w:szCs w:val="20"/>
        </w:rPr>
        <w:t>С вышеуказанными материалами можно ознакомиться и получить их копии за плату, не превышающую себестоимость изготовления</w:t>
      </w:r>
      <w:r w:rsidR="002D64B7">
        <w:rPr>
          <w:rFonts w:ascii="Times New Roman" w:eastAsia="Times New Roman" w:hAnsi="Times New Roman"/>
          <w:sz w:val="20"/>
          <w:szCs w:val="20"/>
        </w:rPr>
        <w:t xml:space="preserve"> копий</w:t>
      </w:r>
      <w:r w:rsidRPr="007060DA">
        <w:rPr>
          <w:rFonts w:ascii="Times New Roman" w:eastAsia="Times New Roman" w:hAnsi="Times New Roman"/>
          <w:sz w:val="20"/>
          <w:szCs w:val="20"/>
        </w:rPr>
        <w:t xml:space="preserve">,  в период </w:t>
      </w:r>
      <w:r w:rsidRPr="002D64B7">
        <w:rPr>
          <w:rFonts w:ascii="Times New Roman" w:eastAsia="Times New Roman" w:hAnsi="Times New Roman"/>
          <w:sz w:val="20"/>
          <w:szCs w:val="20"/>
        </w:rPr>
        <w:t xml:space="preserve">20 дней до даты проведения собрания по адресу: Республика Хакасия, г. Абакан, </w:t>
      </w:r>
      <w:r w:rsidR="00C04B39">
        <w:rPr>
          <w:rFonts w:ascii="Times New Roman" w:eastAsia="Times New Roman" w:hAnsi="Times New Roman"/>
          <w:sz w:val="20"/>
          <w:szCs w:val="20"/>
        </w:rPr>
        <w:t>район</w:t>
      </w:r>
      <w:r w:rsidRPr="002D64B7">
        <w:rPr>
          <w:rFonts w:ascii="Times New Roman" w:eastAsia="Times New Roman" w:hAnsi="Times New Roman"/>
          <w:sz w:val="20"/>
          <w:szCs w:val="20"/>
        </w:rPr>
        <w:t xml:space="preserve"> Абаканвагонмаш, </w:t>
      </w:r>
      <w:proofErr w:type="spellStart"/>
      <w:r w:rsidRPr="002D64B7">
        <w:rPr>
          <w:rFonts w:ascii="Times New Roman" w:eastAsia="Times New Roman" w:hAnsi="Times New Roman"/>
          <w:sz w:val="20"/>
          <w:szCs w:val="20"/>
        </w:rPr>
        <w:t>каб</w:t>
      </w:r>
      <w:proofErr w:type="spellEnd"/>
      <w:r w:rsidRPr="002D64B7">
        <w:rPr>
          <w:rFonts w:ascii="Times New Roman" w:eastAsia="Times New Roman" w:hAnsi="Times New Roman"/>
          <w:sz w:val="20"/>
          <w:szCs w:val="20"/>
        </w:rPr>
        <w:t>. № 309 в рабочие часы с 8.30 до 17:00. При этом акционеру необходимо иметь при себе паспорт или иной документ, удостоверяющий личность, а для представителя акционера – доверенность и (или) документы, подтверждающие его право действовать от имени акционера без доверенности.</w:t>
      </w:r>
    </w:p>
    <w:p w:rsidR="00D36557" w:rsidRPr="0040121B" w:rsidRDefault="007060DA" w:rsidP="00906B9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0"/>
          <w:szCs w:val="20"/>
        </w:rPr>
      </w:pPr>
      <w:r w:rsidRPr="007060DA">
        <w:rPr>
          <w:rFonts w:ascii="Times New Roman" w:eastAsia="Times New Roman" w:hAnsi="Times New Roman"/>
          <w:sz w:val="20"/>
          <w:szCs w:val="20"/>
        </w:rPr>
        <w:t xml:space="preserve">В случае если лицом, зарегистрированным в реестре акционеров на дату составления списка лиц, имеющих право на участие в общем собрании акционеров, является номинальный держатель акций, бюллетени для голосования, а также информация (материалы), подлежащие предоставлению акционерам при подготовке к проведению общего собрания акционеров, направляются регистратором номинальному держателю акций в электронной форме в срок </w:t>
      </w:r>
      <w:r w:rsidRPr="00B530BC">
        <w:rPr>
          <w:rFonts w:ascii="Times New Roman" w:eastAsia="Times New Roman" w:hAnsi="Times New Roman"/>
          <w:sz w:val="20"/>
          <w:szCs w:val="20"/>
        </w:rPr>
        <w:t xml:space="preserve">до </w:t>
      </w:r>
      <w:r w:rsidR="00732AE2" w:rsidRPr="00B530BC">
        <w:rPr>
          <w:rFonts w:ascii="Times New Roman" w:eastAsia="Times New Roman" w:hAnsi="Times New Roman"/>
          <w:sz w:val="20"/>
          <w:szCs w:val="20"/>
        </w:rPr>
        <w:t>0</w:t>
      </w:r>
      <w:r w:rsidR="00906B9A">
        <w:rPr>
          <w:rFonts w:ascii="Times New Roman" w:eastAsia="Times New Roman" w:hAnsi="Times New Roman"/>
          <w:sz w:val="20"/>
          <w:szCs w:val="20"/>
        </w:rPr>
        <w:t>9</w:t>
      </w:r>
      <w:r w:rsidR="00732AE2" w:rsidRPr="00B530BC">
        <w:rPr>
          <w:rFonts w:ascii="Times New Roman" w:eastAsia="Times New Roman" w:hAnsi="Times New Roman"/>
          <w:sz w:val="20"/>
          <w:szCs w:val="20"/>
        </w:rPr>
        <w:t xml:space="preserve"> июня 202</w:t>
      </w:r>
      <w:r w:rsidR="00F16A73">
        <w:rPr>
          <w:rFonts w:ascii="Times New Roman" w:eastAsia="Times New Roman" w:hAnsi="Times New Roman"/>
          <w:sz w:val="20"/>
          <w:szCs w:val="20"/>
        </w:rPr>
        <w:t>3</w:t>
      </w:r>
      <w:r w:rsidRPr="00B530BC">
        <w:rPr>
          <w:rFonts w:ascii="Times New Roman" w:eastAsia="Times New Roman" w:hAnsi="Times New Roman"/>
          <w:sz w:val="20"/>
          <w:szCs w:val="20"/>
        </w:rPr>
        <w:t xml:space="preserve"> года.</w:t>
      </w:r>
    </w:p>
    <w:p w:rsidR="000837CF" w:rsidRDefault="000837CF" w:rsidP="007060D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0837CF" w:rsidRDefault="000837CF" w:rsidP="007060D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</w:p>
    <w:p w:rsidR="000246A2" w:rsidRPr="0040121B" w:rsidRDefault="00D36557" w:rsidP="007060DA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0121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Совет директоров </w:t>
      </w:r>
      <w:r w:rsidRPr="0013223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АО «</w:t>
      </w:r>
      <w:r w:rsidR="0013223B" w:rsidRPr="0013223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ОВЭ Ташеба</w:t>
      </w:r>
      <w:r w:rsidRPr="0013223B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»</w:t>
      </w:r>
    </w:p>
    <w:sectPr w:rsidR="000246A2" w:rsidRPr="0040121B" w:rsidSect="00787D21">
      <w:pgSz w:w="11906" w:h="16838"/>
      <w:pgMar w:top="567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Arial"/>
    <w:charset w:val="CC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332C"/>
    <w:multiLevelType w:val="hybridMultilevel"/>
    <w:tmpl w:val="5F90961E"/>
    <w:lvl w:ilvl="0" w:tplc="0419000F">
      <w:start w:val="1"/>
      <w:numFmt w:val="decimal"/>
      <w:lvlText w:val="%1."/>
      <w:lvlJc w:val="left"/>
      <w:pPr>
        <w:ind w:left="4265" w:hanging="360"/>
      </w:pPr>
    </w:lvl>
    <w:lvl w:ilvl="1" w:tplc="04190019" w:tentative="1">
      <w:start w:val="1"/>
      <w:numFmt w:val="lowerLetter"/>
      <w:lvlText w:val="%2."/>
      <w:lvlJc w:val="left"/>
      <w:pPr>
        <w:ind w:left="4985" w:hanging="360"/>
      </w:pPr>
    </w:lvl>
    <w:lvl w:ilvl="2" w:tplc="0419001B" w:tentative="1">
      <w:start w:val="1"/>
      <w:numFmt w:val="lowerRoman"/>
      <w:lvlText w:val="%3."/>
      <w:lvlJc w:val="right"/>
      <w:pPr>
        <w:ind w:left="5705" w:hanging="180"/>
      </w:pPr>
    </w:lvl>
    <w:lvl w:ilvl="3" w:tplc="0419000F" w:tentative="1">
      <w:start w:val="1"/>
      <w:numFmt w:val="decimal"/>
      <w:lvlText w:val="%4."/>
      <w:lvlJc w:val="left"/>
      <w:pPr>
        <w:ind w:left="6425" w:hanging="360"/>
      </w:pPr>
    </w:lvl>
    <w:lvl w:ilvl="4" w:tplc="04190019" w:tentative="1">
      <w:start w:val="1"/>
      <w:numFmt w:val="lowerLetter"/>
      <w:lvlText w:val="%5."/>
      <w:lvlJc w:val="left"/>
      <w:pPr>
        <w:ind w:left="7145" w:hanging="360"/>
      </w:pPr>
    </w:lvl>
    <w:lvl w:ilvl="5" w:tplc="0419001B" w:tentative="1">
      <w:start w:val="1"/>
      <w:numFmt w:val="lowerRoman"/>
      <w:lvlText w:val="%6."/>
      <w:lvlJc w:val="right"/>
      <w:pPr>
        <w:ind w:left="7865" w:hanging="180"/>
      </w:pPr>
    </w:lvl>
    <w:lvl w:ilvl="6" w:tplc="0419000F" w:tentative="1">
      <w:start w:val="1"/>
      <w:numFmt w:val="decimal"/>
      <w:lvlText w:val="%7."/>
      <w:lvlJc w:val="left"/>
      <w:pPr>
        <w:ind w:left="8585" w:hanging="360"/>
      </w:pPr>
    </w:lvl>
    <w:lvl w:ilvl="7" w:tplc="04190019" w:tentative="1">
      <w:start w:val="1"/>
      <w:numFmt w:val="lowerLetter"/>
      <w:lvlText w:val="%8."/>
      <w:lvlJc w:val="left"/>
      <w:pPr>
        <w:ind w:left="9305" w:hanging="360"/>
      </w:pPr>
    </w:lvl>
    <w:lvl w:ilvl="8" w:tplc="0419001B" w:tentative="1">
      <w:start w:val="1"/>
      <w:numFmt w:val="lowerRoman"/>
      <w:lvlText w:val="%9."/>
      <w:lvlJc w:val="right"/>
      <w:pPr>
        <w:ind w:left="10025" w:hanging="180"/>
      </w:pPr>
    </w:lvl>
  </w:abstractNum>
  <w:abstractNum w:abstractNumId="1">
    <w:nsid w:val="15F9373C"/>
    <w:multiLevelType w:val="hybridMultilevel"/>
    <w:tmpl w:val="B838D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71B00"/>
    <w:multiLevelType w:val="hybridMultilevel"/>
    <w:tmpl w:val="C7F44F72"/>
    <w:lvl w:ilvl="0" w:tplc="F6D030F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37D0D15"/>
    <w:multiLevelType w:val="multilevel"/>
    <w:tmpl w:val="826E39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B5208D0"/>
    <w:multiLevelType w:val="hybridMultilevel"/>
    <w:tmpl w:val="96722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30748"/>
    <w:multiLevelType w:val="hybridMultilevel"/>
    <w:tmpl w:val="2FBA6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011A28"/>
    <w:multiLevelType w:val="multilevel"/>
    <w:tmpl w:val="570A796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/>
      </w:rPr>
    </w:lvl>
  </w:abstractNum>
  <w:abstractNum w:abstractNumId="7">
    <w:nsid w:val="7E8B743D"/>
    <w:multiLevelType w:val="multilevel"/>
    <w:tmpl w:val="396A1B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4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D66"/>
    <w:rsid w:val="00003517"/>
    <w:rsid w:val="000246A2"/>
    <w:rsid w:val="000837CF"/>
    <w:rsid w:val="00086BA4"/>
    <w:rsid w:val="00092E80"/>
    <w:rsid w:val="000E0387"/>
    <w:rsid w:val="000F08D6"/>
    <w:rsid w:val="000F1923"/>
    <w:rsid w:val="00115CD8"/>
    <w:rsid w:val="0012003A"/>
    <w:rsid w:val="00124BFF"/>
    <w:rsid w:val="001319DE"/>
    <w:rsid w:val="0013223B"/>
    <w:rsid w:val="001505AD"/>
    <w:rsid w:val="00177FD0"/>
    <w:rsid w:val="00182297"/>
    <w:rsid w:val="00191EFE"/>
    <w:rsid w:val="001B0276"/>
    <w:rsid w:val="00231122"/>
    <w:rsid w:val="00231F44"/>
    <w:rsid w:val="0025612B"/>
    <w:rsid w:val="0026115F"/>
    <w:rsid w:val="00270303"/>
    <w:rsid w:val="0028263C"/>
    <w:rsid w:val="002869D7"/>
    <w:rsid w:val="002A1719"/>
    <w:rsid w:val="002A1E6D"/>
    <w:rsid w:val="002B2026"/>
    <w:rsid w:val="002B5EE1"/>
    <w:rsid w:val="002B6E4D"/>
    <w:rsid w:val="002C36FF"/>
    <w:rsid w:val="002C70E5"/>
    <w:rsid w:val="002D64B7"/>
    <w:rsid w:val="002F0078"/>
    <w:rsid w:val="00300874"/>
    <w:rsid w:val="00320648"/>
    <w:rsid w:val="00320CC7"/>
    <w:rsid w:val="0033754C"/>
    <w:rsid w:val="00347EB3"/>
    <w:rsid w:val="00351005"/>
    <w:rsid w:val="00354131"/>
    <w:rsid w:val="003827BA"/>
    <w:rsid w:val="003B5D6D"/>
    <w:rsid w:val="003C07B8"/>
    <w:rsid w:val="003C1C15"/>
    <w:rsid w:val="003D5C44"/>
    <w:rsid w:val="003E079A"/>
    <w:rsid w:val="003E4C55"/>
    <w:rsid w:val="003F0DD7"/>
    <w:rsid w:val="0040121B"/>
    <w:rsid w:val="004242FF"/>
    <w:rsid w:val="00435554"/>
    <w:rsid w:val="00491F94"/>
    <w:rsid w:val="004B0019"/>
    <w:rsid w:val="004B4BAA"/>
    <w:rsid w:val="004F458B"/>
    <w:rsid w:val="0050439A"/>
    <w:rsid w:val="0053376C"/>
    <w:rsid w:val="00554D2F"/>
    <w:rsid w:val="005657F1"/>
    <w:rsid w:val="005A0986"/>
    <w:rsid w:val="006123F7"/>
    <w:rsid w:val="006314A9"/>
    <w:rsid w:val="006342DE"/>
    <w:rsid w:val="00642F90"/>
    <w:rsid w:val="00643FDC"/>
    <w:rsid w:val="00646F00"/>
    <w:rsid w:val="006542A5"/>
    <w:rsid w:val="006641B0"/>
    <w:rsid w:val="00671B9C"/>
    <w:rsid w:val="006853E2"/>
    <w:rsid w:val="006A237B"/>
    <w:rsid w:val="006B6404"/>
    <w:rsid w:val="006C4040"/>
    <w:rsid w:val="007060DA"/>
    <w:rsid w:val="00706900"/>
    <w:rsid w:val="0071552E"/>
    <w:rsid w:val="00732AE2"/>
    <w:rsid w:val="00746955"/>
    <w:rsid w:val="00787D21"/>
    <w:rsid w:val="007921B6"/>
    <w:rsid w:val="007A63D1"/>
    <w:rsid w:val="007C1FC1"/>
    <w:rsid w:val="007C78A4"/>
    <w:rsid w:val="007D51EF"/>
    <w:rsid w:val="007E10B6"/>
    <w:rsid w:val="007E217D"/>
    <w:rsid w:val="007E2B98"/>
    <w:rsid w:val="007F094B"/>
    <w:rsid w:val="007F3508"/>
    <w:rsid w:val="007F47E3"/>
    <w:rsid w:val="008016A5"/>
    <w:rsid w:val="00810CD5"/>
    <w:rsid w:val="008224E9"/>
    <w:rsid w:val="00832B5B"/>
    <w:rsid w:val="00835E9A"/>
    <w:rsid w:val="008459D1"/>
    <w:rsid w:val="00855CFE"/>
    <w:rsid w:val="00877EFA"/>
    <w:rsid w:val="008A78A3"/>
    <w:rsid w:val="008B4E94"/>
    <w:rsid w:val="008B6E69"/>
    <w:rsid w:val="008C7A25"/>
    <w:rsid w:val="008D391B"/>
    <w:rsid w:val="008D46AB"/>
    <w:rsid w:val="008D5262"/>
    <w:rsid w:val="008E1858"/>
    <w:rsid w:val="008E54C0"/>
    <w:rsid w:val="008E7322"/>
    <w:rsid w:val="008F2546"/>
    <w:rsid w:val="00906B9A"/>
    <w:rsid w:val="0091701E"/>
    <w:rsid w:val="00950848"/>
    <w:rsid w:val="00953F3E"/>
    <w:rsid w:val="0098098D"/>
    <w:rsid w:val="0098640C"/>
    <w:rsid w:val="009A5BFF"/>
    <w:rsid w:val="009D4073"/>
    <w:rsid w:val="009D5E95"/>
    <w:rsid w:val="009F03E0"/>
    <w:rsid w:val="009F45E7"/>
    <w:rsid w:val="00A15D8E"/>
    <w:rsid w:val="00A34FEB"/>
    <w:rsid w:val="00A5754E"/>
    <w:rsid w:val="00A76A16"/>
    <w:rsid w:val="00A81434"/>
    <w:rsid w:val="00AD4080"/>
    <w:rsid w:val="00AD47B1"/>
    <w:rsid w:val="00AF74D4"/>
    <w:rsid w:val="00B04226"/>
    <w:rsid w:val="00B343ED"/>
    <w:rsid w:val="00B443F1"/>
    <w:rsid w:val="00B450F0"/>
    <w:rsid w:val="00B525A4"/>
    <w:rsid w:val="00B530BC"/>
    <w:rsid w:val="00B54AEB"/>
    <w:rsid w:val="00B711B5"/>
    <w:rsid w:val="00B961AC"/>
    <w:rsid w:val="00BB2BF4"/>
    <w:rsid w:val="00BC7285"/>
    <w:rsid w:val="00BE19C6"/>
    <w:rsid w:val="00BE2012"/>
    <w:rsid w:val="00BE7AB5"/>
    <w:rsid w:val="00C04B39"/>
    <w:rsid w:val="00C248EB"/>
    <w:rsid w:val="00C40C69"/>
    <w:rsid w:val="00C775CE"/>
    <w:rsid w:val="00C9242E"/>
    <w:rsid w:val="00CA7DC1"/>
    <w:rsid w:val="00CB5C08"/>
    <w:rsid w:val="00CD48B7"/>
    <w:rsid w:val="00CE11EC"/>
    <w:rsid w:val="00CF3E5A"/>
    <w:rsid w:val="00D11D66"/>
    <w:rsid w:val="00D23B65"/>
    <w:rsid w:val="00D35C01"/>
    <w:rsid w:val="00D36557"/>
    <w:rsid w:val="00D81055"/>
    <w:rsid w:val="00D85265"/>
    <w:rsid w:val="00D97EF6"/>
    <w:rsid w:val="00DA2DB4"/>
    <w:rsid w:val="00DA3876"/>
    <w:rsid w:val="00DD7191"/>
    <w:rsid w:val="00DF1E7C"/>
    <w:rsid w:val="00E72C55"/>
    <w:rsid w:val="00EB1D19"/>
    <w:rsid w:val="00EB419F"/>
    <w:rsid w:val="00EB6915"/>
    <w:rsid w:val="00EC2AF4"/>
    <w:rsid w:val="00EF7565"/>
    <w:rsid w:val="00F16A73"/>
    <w:rsid w:val="00F66157"/>
    <w:rsid w:val="00F77460"/>
    <w:rsid w:val="00FB0A36"/>
    <w:rsid w:val="00FB229D"/>
    <w:rsid w:val="00FC3E1C"/>
    <w:rsid w:val="00FE2DDE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0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001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4B0019"/>
    <w:pPr>
      <w:autoSpaceDE w:val="0"/>
      <w:autoSpaceDN w:val="0"/>
      <w:adjustRightInd w:val="0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a5">
    <w:name w:val="Body Text"/>
    <w:basedOn w:val="a"/>
    <w:link w:val="a6"/>
    <w:semiHidden/>
    <w:unhideWhenUsed/>
    <w:rsid w:val="00EF7565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semiHidden/>
    <w:rsid w:val="00EF7565"/>
    <w:rPr>
      <w:rFonts w:eastAsia="Times New Roman"/>
      <w:lang w:eastAsia="en-US"/>
    </w:rPr>
  </w:style>
  <w:style w:type="paragraph" w:styleId="2">
    <w:name w:val="Body Text 2"/>
    <w:basedOn w:val="a"/>
    <w:link w:val="20"/>
    <w:semiHidden/>
    <w:unhideWhenUsed/>
    <w:rsid w:val="00EF756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F7565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206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06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0648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06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0648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2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0648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541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4131"/>
    <w:rPr>
      <w:sz w:val="16"/>
      <w:szCs w:val="16"/>
      <w:lang w:eastAsia="en-US"/>
    </w:rPr>
  </w:style>
  <w:style w:type="paragraph" w:styleId="ae">
    <w:name w:val="Title"/>
    <w:basedOn w:val="a"/>
    <w:link w:val="af"/>
    <w:qFormat/>
    <w:locked/>
    <w:rsid w:val="00354131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354131"/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af0">
    <w:name w:val="footnote text"/>
    <w:basedOn w:val="a"/>
    <w:link w:val="af1"/>
    <w:uiPriority w:val="99"/>
    <w:rsid w:val="00354131"/>
    <w:pPr>
      <w:spacing w:after="0" w:line="240" w:lineRule="auto"/>
    </w:pPr>
    <w:rPr>
      <w:rFonts w:ascii="NTHarmonica" w:eastAsia="Times New Roman" w:hAnsi="NTHarmonica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354131"/>
    <w:rPr>
      <w:rFonts w:ascii="NTHarmonica" w:eastAsia="Times New Roman" w:hAnsi="NTHarmonic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D6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001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B001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Normal">
    <w:name w:val="ConsPlusNormal"/>
    <w:rsid w:val="004B0019"/>
    <w:pPr>
      <w:autoSpaceDE w:val="0"/>
      <w:autoSpaceDN w:val="0"/>
      <w:adjustRightInd w:val="0"/>
    </w:pPr>
    <w:rPr>
      <w:rFonts w:ascii="Times New Roman" w:eastAsiaTheme="minorHAnsi" w:hAnsi="Times New Roman"/>
      <w:sz w:val="20"/>
      <w:szCs w:val="20"/>
      <w:lang w:eastAsia="en-US"/>
    </w:rPr>
  </w:style>
  <w:style w:type="paragraph" w:styleId="a5">
    <w:name w:val="Body Text"/>
    <w:basedOn w:val="a"/>
    <w:link w:val="a6"/>
    <w:semiHidden/>
    <w:unhideWhenUsed/>
    <w:rsid w:val="00EF7565"/>
    <w:pPr>
      <w:spacing w:after="120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semiHidden/>
    <w:rsid w:val="00EF7565"/>
    <w:rPr>
      <w:rFonts w:eastAsia="Times New Roman"/>
      <w:lang w:eastAsia="en-US"/>
    </w:rPr>
  </w:style>
  <w:style w:type="paragraph" w:styleId="2">
    <w:name w:val="Body Text 2"/>
    <w:basedOn w:val="a"/>
    <w:link w:val="20"/>
    <w:semiHidden/>
    <w:unhideWhenUsed/>
    <w:rsid w:val="00EF756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EF7565"/>
    <w:rPr>
      <w:rFonts w:ascii="Times New Roman" w:eastAsia="Times New Roman" w:hAnsi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2064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2064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20648"/>
    <w:rPr>
      <w:sz w:val="20"/>
      <w:szCs w:val="20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2064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20648"/>
    <w:rPr>
      <w:b/>
      <w:bCs/>
      <w:sz w:val="20"/>
      <w:szCs w:val="20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32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0648"/>
    <w:rPr>
      <w:rFonts w:ascii="Tahoma" w:hAnsi="Tahoma" w:cs="Tahoma"/>
      <w:sz w:val="16"/>
      <w:szCs w:val="16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35413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54131"/>
    <w:rPr>
      <w:sz w:val="16"/>
      <w:szCs w:val="16"/>
      <w:lang w:eastAsia="en-US"/>
    </w:rPr>
  </w:style>
  <w:style w:type="paragraph" w:styleId="ae">
    <w:name w:val="Title"/>
    <w:basedOn w:val="a"/>
    <w:link w:val="af"/>
    <w:qFormat/>
    <w:locked/>
    <w:rsid w:val="00354131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af">
    <w:name w:val="Название Знак"/>
    <w:basedOn w:val="a0"/>
    <w:link w:val="ae"/>
    <w:rsid w:val="00354131"/>
    <w:rPr>
      <w:rFonts w:ascii="Times New Roman" w:eastAsia="Times New Roman" w:hAnsi="Times New Roman"/>
      <w:b/>
      <w:sz w:val="24"/>
      <w:szCs w:val="20"/>
      <w:lang w:eastAsia="en-US"/>
    </w:rPr>
  </w:style>
  <w:style w:type="paragraph" w:styleId="af0">
    <w:name w:val="footnote text"/>
    <w:basedOn w:val="a"/>
    <w:link w:val="af1"/>
    <w:uiPriority w:val="99"/>
    <w:rsid w:val="00354131"/>
    <w:pPr>
      <w:spacing w:after="0" w:line="240" w:lineRule="auto"/>
    </w:pPr>
    <w:rPr>
      <w:rFonts w:ascii="NTHarmonica" w:eastAsia="Times New Roman" w:hAnsi="NTHarmonica"/>
      <w:sz w:val="20"/>
      <w:szCs w:val="20"/>
      <w:lang w:val="en-US"/>
    </w:rPr>
  </w:style>
  <w:style w:type="character" w:customStyle="1" w:styleId="af1">
    <w:name w:val="Текст сноски Знак"/>
    <w:basedOn w:val="a0"/>
    <w:link w:val="af0"/>
    <w:uiPriority w:val="99"/>
    <w:rsid w:val="00354131"/>
    <w:rPr>
      <w:rFonts w:ascii="NTHarmonica" w:eastAsia="Times New Roman" w:hAnsi="NTHarmonic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9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7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4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1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51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2C921-B7EE-4C72-8F6D-8EDB9B509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№1</vt:lpstr>
    </vt:vector>
  </TitlesOfParts>
  <Company>Абаканвагонмаш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№1</dc:title>
  <dc:creator>Музалевская Анна Анатольевна</dc:creator>
  <cp:lastModifiedBy>Субракова Мария Михайловна</cp:lastModifiedBy>
  <cp:revision>10</cp:revision>
  <cp:lastPrinted>2015-08-28T07:45:00Z</cp:lastPrinted>
  <dcterms:created xsi:type="dcterms:W3CDTF">2023-05-29T13:17:00Z</dcterms:created>
  <dcterms:modified xsi:type="dcterms:W3CDTF">2023-06-21T08:05:00Z</dcterms:modified>
</cp:coreProperties>
</file>